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3" w:rsidRPr="007E157B" w:rsidRDefault="008C5D2D" w:rsidP="00030F11">
      <w:pPr>
        <w:spacing w:before="120" w:after="0" w:line="360" w:lineRule="auto"/>
        <w:rPr>
          <w:rFonts w:ascii="Times New Roman" w:hAnsi="Times New Roman" w:cs="Times New Roman"/>
          <w:b/>
          <w:bCs/>
          <w:sz w:val="28"/>
          <w:szCs w:val="28"/>
        </w:rPr>
      </w:pPr>
      <w:r w:rsidRPr="007E157B">
        <w:rPr>
          <w:rFonts w:ascii="Times New Roman" w:hAnsi="Times New Roman" w:cs="Times New Roman"/>
          <w:b/>
          <w:bCs/>
          <w:sz w:val="28"/>
          <w:szCs w:val="28"/>
        </w:rPr>
        <w:t>La sûreté industrielle, un enjeu politique</w:t>
      </w:r>
      <w:r w:rsidR="00030F11">
        <w:rPr>
          <w:rFonts w:ascii="Times New Roman" w:hAnsi="Times New Roman" w:cs="Times New Roman"/>
          <w:b/>
          <w:bCs/>
          <w:sz w:val="28"/>
          <w:szCs w:val="28"/>
        </w:rPr>
        <w:br/>
      </w:r>
      <w:r w:rsidRPr="007E157B">
        <w:rPr>
          <w:rFonts w:ascii="Times New Roman" w:hAnsi="Times New Roman" w:cs="Times New Roman"/>
          <w:b/>
          <w:bCs/>
          <w:sz w:val="28"/>
          <w:szCs w:val="28"/>
        </w:rPr>
        <w:t>pour la stratégie de réindustrialisation</w:t>
      </w:r>
    </w:p>
    <w:p w:rsidR="00563373" w:rsidRPr="007E157B" w:rsidRDefault="00563373" w:rsidP="007E157B">
      <w:pPr>
        <w:spacing w:before="120" w:after="0" w:line="360" w:lineRule="auto"/>
        <w:rPr>
          <w:rFonts w:ascii="Times New Roman" w:hAnsi="Times New Roman" w:cs="Times New Roman"/>
        </w:rPr>
      </w:pPr>
    </w:p>
    <w:p w:rsidR="00563373" w:rsidRPr="007E157B" w:rsidRDefault="008C5D2D" w:rsidP="007E157B">
      <w:pPr>
        <w:spacing w:before="120" w:after="0" w:line="360" w:lineRule="auto"/>
        <w:rPr>
          <w:rFonts w:ascii="Times New Roman" w:hAnsi="Times New Roman" w:cs="Times New Roman"/>
          <w:sz w:val="24"/>
          <w:szCs w:val="24"/>
        </w:rPr>
      </w:pPr>
      <w:r w:rsidRPr="007E157B">
        <w:rPr>
          <w:rFonts w:ascii="Times New Roman" w:hAnsi="Times New Roman" w:cs="Times New Roman"/>
          <w:sz w:val="24"/>
          <w:szCs w:val="24"/>
        </w:rPr>
        <w:t>Seveso, AZF Toulous</w:t>
      </w:r>
      <w:r w:rsidR="00A7104B">
        <w:rPr>
          <w:rFonts w:ascii="Times New Roman" w:hAnsi="Times New Roman" w:cs="Times New Roman"/>
          <w:sz w:val="24"/>
          <w:szCs w:val="24"/>
        </w:rPr>
        <w:t>e, Lubrizol, rejets toxiques… L</w:t>
      </w:r>
      <w:bookmarkStart w:id="0" w:name="_GoBack"/>
      <w:bookmarkEnd w:id="0"/>
      <w:r w:rsidRPr="007E157B">
        <w:rPr>
          <w:rFonts w:ascii="Times New Roman" w:hAnsi="Times New Roman" w:cs="Times New Roman"/>
          <w:sz w:val="24"/>
          <w:szCs w:val="24"/>
        </w:rPr>
        <w:t>’industrie est-elle par nature dangereuse ou bien peut-on conquérir pour nos sociétés les moyens de répondre à nos besoins, de vivre en sûreté, en équilibre avec la nature et en créant des emplois</w:t>
      </w:r>
      <w:r w:rsidR="007E157B">
        <w:rPr>
          <w:rFonts w:ascii="Times New Roman" w:hAnsi="Times New Roman" w:cs="Times New Roman"/>
          <w:sz w:val="24"/>
          <w:szCs w:val="24"/>
        </w:rPr>
        <w:t> </w:t>
      </w:r>
      <w:r w:rsidRPr="007E157B">
        <w:rPr>
          <w:rFonts w:ascii="Times New Roman" w:hAnsi="Times New Roman" w:cs="Times New Roman"/>
          <w:sz w:val="24"/>
          <w:szCs w:val="24"/>
        </w:rPr>
        <w:t xml:space="preserve">? </w:t>
      </w:r>
      <w:r w:rsidR="007E157B">
        <w:rPr>
          <w:rFonts w:ascii="Times New Roman" w:hAnsi="Times New Roman" w:cs="Times New Roman"/>
          <w:sz w:val="24"/>
          <w:szCs w:val="24"/>
        </w:rPr>
        <w:t>L</w:t>
      </w:r>
      <w:r w:rsidRPr="007E157B">
        <w:rPr>
          <w:rFonts w:ascii="Times New Roman" w:hAnsi="Times New Roman" w:cs="Times New Roman"/>
          <w:sz w:val="24"/>
          <w:szCs w:val="24"/>
        </w:rPr>
        <w:t>a recherche du profit maxim</w:t>
      </w:r>
      <w:r w:rsidR="007E157B">
        <w:rPr>
          <w:rFonts w:ascii="Times New Roman" w:hAnsi="Times New Roman" w:cs="Times New Roman"/>
          <w:sz w:val="24"/>
          <w:szCs w:val="24"/>
        </w:rPr>
        <w:t>al</w:t>
      </w:r>
      <w:r w:rsidRPr="007E157B">
        <w:rPr>
          <w:rFonts w:ascii="Times New Roman" w:hAnsi="Times New Roman" w:cs="Times New Roman"/>
          <w:sz w:val="24"/>
          <w:szCs w:val="24"/>
        </w:rPr>
        <w:t xml:space="preserve"> et immédiat </w:t>
      </w:r>
      <w:r w:rsidR="009E0CA7">
        <w:rPr>
          <w:rFonts w:ascii="Times New Roman" w:hAnsi="Times New Roman" w:cs="Times New Roman"/>
          <w:sz w:val="24"/>
          <w:szCs w:val="24"/>
        </w:rPr>
        <w:t>propre au</w:t>
      </w:r>
      <w:r w:rsidRPr="007E157B">
        <w:rPr>
          <w:rFonts w:ascii="Times New Roman" w:hAnsi="Times New Roman" w:cs="Times New Roman"/>
          <w:sz w:val="24"/>
          <w:szCs w:val="24"/>
        </w:rPr>
        <w:t xml:space="preserve"> capitalisme est un obstacle à une gestion durable et de long terme. La conquête de la sûreté est donc un objet de luttes politiques et de classes. </w:t>
      </w:r>
    </w:p>
    <w:p w:rsidR="007E157B" w:rsidRPr="007E157B" w:rsidRDefault="007E157B" w:rsidP="007E157B">
      <w:pPr>
        <w:spacing w:before="120" w:after="0" w:line="360" w:lineRule="auto"/>
        <w:rPr>
          <w:rFonts w:ascii="Times New Roman" w:hAnsi="Times New Roman" w:cs="Times New Roman"/>
        </w:rPr>
      </w:pPr>
      <w:r w:rsidRPr="007E157B">
        <w:rPr>
          <w:rFonts w:ascii="Times New Roman" w:hAnsi="Times New Roman" w:cs="Times New Roman"/>
          <w:smallCaps/>
        </w:rPr>
        <w:t>Par Jean-Claude Cheinet</w:t>
      </w:r>
      <w:r w:rsidRPr="007E157B">
        <w:rPr>
          <w:rFonts w:ascii="Times New Roman" w:hAnsi="Times New Roman" w:cs="Times New Roman"/>
        </w:rPr>
        <w:t>*</w:t>
      </w:r>
    </w:p>
    <w:p w:rsidR="00563373" w:rsidRPr="007E157B" w:rsidRDefault="00563373" w:rsidP="007E157B">
      <w:pPr>
        <w:spacing w:before="120" w:after="0" w:line="360" w:lineRule="auto"/>
        <w:rPr>
          <w:rFonts w:ascii="Times New Roman" w:hAnsi="Times New Roman" w:cs="Times New Roman"/>
          <w:b/>
        </w:rPr>
      </w:pPr>
    </w:p>
    <w:p w:rsidR="00563373" w:rsidRPr="007E157B" w:rsidRDefault="007E157B" w:rsidP="007E157B">
      <w:pPr>
        <w:spacing w:before="120" w:after="0" w:line="360" w:lineRule="auto"/>
        <w:rPr>
          <w:rFonts w:ascii="Times New Roman" w:hAnsi="Times New Roman" w:cs="Times New Roman"/>
          <w:b/>
        </w:rPr>
      </w:pPr>
      <w:r>
        <w:rPr>
          <w:rFonts w:ascii="Times New Roman" w:hAnsi="Times New Roman" w:cs="Times New Roman"/>
          <w:b/>
        </w:rPr>
        <w:t>UN É</w:t>
      </w:r>
      <w:r w:rsidRPr="007E157B">
        <w:rPr>
          <w:rFonts w:ascii="Times New Roman" w:hAnsi="Times New Roman" w:cs="Times New Roman"/>
          <w:b/>
        </w:rPr>
        <w:t>TAT QUI S’ENGAGE PROGRESSIVEMENT</w:t>
      </w:r>
    </w:p>
    <w:p w:rsidR="00563373" w:rsidRPr="007E157B" w:rsidRDefault="008C5D2D" w:rsidP="009E0CA7">
      <w:pPr>
        <w:spacing w:before="120" w:after="0" w:line="360" w:lineRule="auto"/>
        <w:jc w:val="both"/>
        <w:rPr>
          <w:rFonts w:ascii="Times New Roman" w:hAnsi="Times New Roman" w:cs="Times New Roman"/>
        </w:rPr>
      </w:pPr>
      <w:r w:rsidRPr="007E157B">
        <w:rPr>
          <w:rFonts w:ascii="Times New Roman" w:hAnsi="Times New Roman" w:cs="Times New Roman"/>
        </w:rPr>
        <w:t>Les classes supérieures ont su déjouer pollutions et risques, en organisant l’espace en quartiers séparés. Dans une Europe s</w:t>
      </w:r>
      <w:r w:rsidR="009E0CA7">
        <w:rPr>
          <w:rFonts w:ascii="Times New Roman" w:hAnsi="Times New Roman" w:cs="Times New Roman"/>
        </w:rPr>
        <w:t xml:space="preserve">oumise aux vents d’ouest, les </w:t>
      </w:r>
      <w:r w:rsidRPr="007E157B">
        <w:rPr>
          <w:rFonts w:ascii="Times New Roman" w:hAnsi="Times New Roman" w:cs="Times New Roman"/>
        </w:rPr>
        <w:t>beaux quart</w:t>
      </w:r>
      <w:r w:rsidR="009E0CA7">
        <w:rPr>
          <w:rFonts w:ascii="Times New Roman" w:hAnsi="Times New Roman" w:cs="Times New Roman"/>
        </w:rPr>
        <w:t>iers</w:t>
      </w:r>
      <w:r w:rsidRPr="007E157B">
        <w:rPr>
          <w:rFonts w:ascii="Times New Roman" w:hAnsi="Times New Roman" w:cs="Times New Roman"/>
        </w:rPr>
        <w:t xml:space="preserve"> sont à l’ouest et, sous les fumées, les quartiers pauvres à l’est. La population de la vallée du Rhône, « couloir de la chimie », au sud de Lyon</w:t>
      </w:r>
      <w:r w:rsidR="007E157B">
        <w:rPr>
          <w:rFonts w:ascii="Times New Roman" w:hAnsi="Times New Roman" w:cs="Times New Roman"/>
        </w:rPr>
        <w:t>,</w:t>
      </w:r>
      <w:r w:rsidRPr="007E157B">
        <w:rPr>
          <w:rFonts w:ascii="Times New Roman" w:hAnsi="Times New Roman" w:cs="Times New Roman"/>
        </w:rPr>
        <w:t xml:space="preserve"> sont soumises aux pollutions et risques tandis que sur les collines, à l’abri des fumées, Sainte</w:t>
      </w:r>
      <w:r w:rsidR="007E157B">
        <w:rPr>
          <w:rFonts w:ascii="Times New Roman" w:hAnsi="Times New Roman" w:cs="Times New Roman"/>
        </w:rPr>
        <w:t>-</w:t>
      </w:r>
      <w:r w:rsidRPr="007E157B">
        <w:rPr>
          <w:rFonts w:ascii="Times New Roman" w:hAnsi="Times New Roman" w:cs="Times New Roman"/>
        </w:rPr>
        <w:t>Foy</w:t>
      </w:r>
      <w:r w:rsidR="007E157B">
        <w:rPr>
          <w:rFonts w:ascii="Times New Roman" w:hAnsi="Times New Roman" w:cs="Times New Roman"/>
        </w:rPr>
        <w:t>-</w:t>
      </w:r>
      <w:r w:rsidRPr="007E157B">
        <w:rPr>
          <w:rFonts w:ascii="Times New Roman" w:hAnsi="Times New Roman" w:cs="Times New Roman"/>
        </w:rPr>
        <w:t>lès</w:t>
      </w:r>
      <w:r w:rsidR="007E157B">
        <w:rPr>
          <w:rFonts w:ascii="Times New Roman" w:hAnsi="Times New Roman" w:cs="Times New Roman"/>
        </w:rPr>
        <w:t>-</w:t>
      </w:r>
      <w:r w:rsidRPr="007E157B">
        <w:rPr>
          <w:rFonts w:ascii="Times New Roman" w:hAnsi="Times New Roman" w:cs="Times New Roman"/>
        </w:rPr>
        <w:t>Lyon</w:t>
      </w:r>
      <w:r w:rsidR="009E0CA7">
        <w:rPr>
          <w:rFonts w:ascii="Times New Roman" w:hAnsi="Times New Roman" w:cs="Times New Roman"/>
        </w:rPr>
        <w:t xml:space="preserve"> concentre les belles demeures.</w:t>
      </w:r>
    </w:p>
    <w:p w:rsidR="00563373" w:rsidRPr="007E157B" w:rsidRDefault="008C5D2D" w:rsidP="009E0CA7">
      <w:pPr>
        <w:spacing w:before="120" w:after="0" w:line="360" w:lineRule="auto"/>
        <w:jc w:val="both"/>
        <w:rPr>
          <w:rFonts w:ascii="Times New Roman" w:hAnsi="Times New Roman" w:cs="Times New Roman"/>
        </w:rPr>
      </w:pPr>
      <w:r w:rsidRPr="007E157B">
        <w:rPr>
          <w:rFonts w:ascii="Times New Roman" w:hAnsi="Times New Roman" w:cs="Times New Roman"/>
        </w:rPr>
        <w:t xml:space="preserve">Au </w:t>
      </w:r>
      <w:r w:rsidR="007E157B" w:rsidRPr="007E157B">
        <w:rPr>
          <w:rFonts w:ascii="Times New Roman" w:hAnsi="Times New Roman" w:cs="Times New Roman"/>
          <w:smallCaps/>
          <w:highlight w:val="yellow"/>
        </w:rPr>
        <w:t>xix</w:t>
      </w:r>
      <w:r w:rsidRPr="007E157B">
        <w:rPr>
          <w:rFonts w:ascii="Times New Roman" w:hAnsi="Times New Roman" w:cs="Times New Roman"/>
          <w:highlight w:val="yellow"/>
          <w:vertAlign w:val="superscript"/>
        </w:rPr>
        <w:t>e</w:t>
      </w:r>
      <w:r w:rsidR="007E157B">
        <w:rPr>
          <w:rFonts w:ascii="Times New Roman" w:hAnsi="Times New Roman" w:cs="Times New Roman"/>
        </w:rPr>
        <w:t> </w:t>
      </w:r>
      <w:r w:rsidRPr="007E157B">
        <w:rPr>
          <w:rFonts w:ascii="Times New Roman" w:hAnsi="Times New Roman" w:cs="Times New Roman"/>
        </w:rPr>
        <w:t xml:space="preserve">siècle et au début du </w:t>
      </w:r>
      <w:r w:rsidR="007E157B" w:rsidRPr="007E157B">
        <w:rPr>
          <w:rFonts w:ascii="Times New Roman" w:hAnsi="Times New Roman" w:cs="Times New Roman"/>
          <w:smallCaps/>
          <w:highlight w:val="yellow"/>
        </w:rPr>
        <w:t>xx</w:t>
      </w:r>
      <w:r w:rsidRPr="007E157B">
        <w:rPr>
          <w:rFonts w:ascii="Times New Roman" w:hAnsi="Times New Roman" w:cs="Times New Roman"/>
          <w:vertAlign w:val="superscript"/>
        </w:rPr>
        <w:t>e</w:t>
      </w:r>
      <w:r w:rsidRPr="007E157B">
        <w:rPr>
          <w:rFonts w:ascii="Times New Roman" w:hAnsi="Times New Roman" w:cs="Times New Roman"/>
        </w:rPr>
        <w:t>, la gestion du risque industriel est prise en charge par l’</w:t>
      </w:r>
      <w:r w:rsidR="007E157B">
        <w:rPr>
          <w:rFonts w:ascii="Times New Roman" w:hAnsi="Times New Roman" w:cs="Times New Roman"/>
        </w:rPr>
        <w:t>État</w:t>
      </w:r>
      <w:r w:rsidRPr="007E157B">
        <w:rPr>
          <w:rFonts w:ascii="Times New Roman" w:hAnsi="Times New Roman" w:cs="Times New Roman"/>
        </w:rPr>
        <w:t xml:space="preserve"> dans le cadre ou l’esprit du décret napoléonien de 1809</w:t>
      </w:r>
      <w:r w:rsidR="00DE64BA">
        <w:rPr>
          <w:rFonts w:ascii="Times New Roman" w:hAnsi="Times New Roman" w:cs="Times New Roman"/>
        </w:rPr>
        <w:t>,</w:t>
      </w:r>
      <w:r w:rsidRPr="007E157B">
        <w:rPr>
          <w:rFonts w:ascii="Times New Roman" w:hAnsi="Times New Roman" w:cs="Times New Roman"/>
        </w:rPr>
        <w:t xml:space="preserve"> et la région parisienne s</w:t>
      </w:r>
      <w:r w:rsidR="009E0CA7">
        <w:rPr>
          <w:rFonts w:ascii="Times New Roman" w:hAnsi="Times New Roman" w:cs="Times New Roman"/>
        </w:rPr>
        <w:t>ert de territoire expérimental :</w:t>
      </w:r>
      <w:r w:rsidRPr="007E157B">
        <w:rPr>
          <w:rFonts w:ascii="Times New Roman" w:hAnsi="Times New Roman" w:cs="Times New Roman"/>
        </w:rPr>
        <w:t xml:space="preserve"> les activités d’un propriétaire sont de sa responsabilité vis-à-vis de ses voisins (la liberté de chacun s’arrête là où commence celle des autres)</w:t>
      </w:r>
      <w:r w:rsidR="009E0CA7">
        <w:rPr>
          <w:rFonts w:ascii="Times New Roman" w:hAnsi="Times New Roman" w:cs="Times New Roman"/>
        </w:rPr>
        <w:t>,</w:t>
      </w:r>
      <w:r w:rsidRPr="007E157B">
        <w:rPr>
          <w:rFonts w:ascii="Times New Roman" w:hAnsi="Times New Roman" w:cs="Times New Roman"/>
        </w:rPr>
        <w:t xml:space="preserve"> et l’industriel</w:t>
      </w:r>
      <w:r w:rsidR="00DE64BA">
        <w:rPr>
          <w:rFonts w:ascii="Times New Roman" w:hAnsi="Times New Roman" w:cs="Times New Roman"/>
        </w:rPr>
        <w:t>, s’il</w:t>
      </w:r>
      <w:r w:rsidRPr="007E157B">
        <w:rPr>
          <w:rFonts w:ascii="Times New Roman" w:hAnsi="Times New Roman" w:cs="Times New Roman"/>
        </w:rPr>
        <w:t xml:space="preserve"> peut mener à sa guise son usine</w:t>
      </w:r>
      <w:r w:rsidR="00DE64BA">
        <w:rPr>
          <w:rFonts w:ascii="Times New Roman" w:hAnsi="Times New Roman" w:cs="Times New Roman"/>
        </w:rPr>
        <w:t>,</w:t>
      </w:r>
      <w:r w:rsidRPr="007E157B">
        <w:rPr>
          <w:rFonts w:ascii="Times New Roman" w:hAnsi="Times New Roman" w:cs="Times New Roman"/>
        </w:rPr>
        <w:t xml:space="preserve"> doit </w:t>
      </w:r>
      <w:r w:rsidR="00DE64BA" w:rsidRPr="007E157B">
        <w:rPr>
          <w:rFonts w:ascii="Times New Roman" w:hAnsi="Times New Roman" w:cs="Times New Roman"/>
        </w:rPr>
        <w:t xml:space="preserve">en principe </w:t>
      </w:r>
      <w:r w:rsidRPr="007E157B">
        <w:rPr>
          <w:rFonts w:ascii="Times New Roman" w:hAnsi="Times New Roman" w:cs="Times New Roman"/>
        </w:rPr>
        <w:t>maîtriser les risques qu’il génère. Les contrôles par l’</w:t>
      </w:r>
      <w:r w:rsidR="007E157B">
        <w:rPr>
          <w:rFonts w:ascii="Times New Roman" w:hAnsi="Times New Roman" w:cs="Times New Roman"/>
        </w:rPr>
        <w:t>État</w:t>
      </w:r>
      <w:r w:rsidRPr="007E157B">
        <w:rPr>
          <w:rFonts w:ascii="Times New Roman" w:hAnsi="Times New Roman" w:cs="Times New Roman"/>
        </w:rPr>
        <w:t xml:space="preserve"> sont extérieurs</w:t>
      </w:r>
      <w:r w:rsidR="00DE64BA">
        <w:rPr>
          <w:rFonts w:ascii="Times New Roman" w:hAnsi="Times New Roman" w:cs="Times New Roman"/>
        </w:rPr>
        <w:t>,</w:t>
      </w:r>
      <w:r w:rsidRPr="007E157B">
        <w:rPr>
          <w:rFonts w:ascii="Times New Roman" w:hAnsi="Times New Roman" w:cs="Times New Roman"/>
        </w:rPr>
        <w:t xml:space="preserve"> car les industriels opposen</w:t>
      </w:r>
      <w:r w:rsidR="00DE64BA">
        <w:rPr>
          <w:rFonts w:ascii="Times New Roman" w:hAnsi="Times New Roman" w:cs="Times New Roman"/>
        </w:rPr>
        <w:t>t le « secret de fabrication ».</w:t>
      </w:r>
    </w:p>
    <w:p w:rsidR="00563373" w:rsidRPr="007E157B" w:rsidRDefault="008C5D2D" w:rsidP="009E0CA7">
      <w:pPr>
        <w:spacing w:before="120" w:after="0" w:line="360" w:lineRule="auto"/>
        <w:jc w:val="both"/>
        <w:rPr>
          <w:rFonts w:ascii="Times New Roman" w:hAnsi="Times New Roman" w:cs="Times New Roman"/>
        </w:rPr>
      </w:pPr>
      <w:r w:rsidRPr="007E157B">
        <w:rPr>
          <w:rFonts w:ascii="Times New Roman" w:hAnsi="Times New Roman" w:cs="Times New Roman"/>
        </w:rPr>
        <w:t>Mais le développement industriel a généré des risques plus grands</w:t>
      </w:r>
      <w:r w:rsidR="009E0CA7">
        <w:rPr>
          <w:rFonts w:ascii="Times New Roman" w:hAnsi="Times New Roman" w:cs="Times New Roman"/>
        </w:rPr>
        <w:t>,</w:t>
      </w:r>
      <w:r w:rsidRPr="007E157B">
        <w:rPr>
          <w:rFonts w:ascii="Times New Roman" w:hAnsi="Times New Roman" w:cs="Times New Roman"/>
        </w:rPr>
        <w:t xml:space="preserve"> que l’</w:t>
      </w:r>
      <w:r w:rsidR="007E157B">
        <w:rPr>
          <w:rFonts w:ascii="Times New Roman" w:hAnsi="Times New Roman" w:cs="Times New Roman"/>
        </w:rPr>
        <w:t>État</w:t>
      </w:r>
      <w:r w:rsidRPr="007E157B">
        <w:rPr>
          <w:rFonts w:ascii="Times New Roman" w:hAnsi="Times New Roman" w:cs="Times New Roman"/>
        </w:rPr>
        <w:t xml:space="preserve"> a dû prendre en compte pour assurer la pérennité des activités, et dans les années </w:t>
      </w:r>
      <w:r w:rsidR="00DE64BA">
        <w:rPr>
          <w:rFonts w:ascii="Times New Roman" w:hAnsi="Times New Roman" w:cs="Times New Roman"/>
        </w:rPr>
        <w:t>1960 la zone de Fos-</w:t>
      </w:r>
      <w:r w:rsidRPr="007E157B">
        <w:rPr>
          <w:rFonts w:ascii="Times New Roman" w:hAnsi="Times New Roman" w:cs="Times New Roman"/>
        </w:rPr>
        <w:t xml:space="preserve">étang de Berre joue un rôle pilote. </w:t>
      </w:r>
      <w:r w:rsidR="00030F11" w:rsidRPr="00030F11">
        <w:rPr>
          <w:rFonts w:ascii="Times New Roman" w:hAnsi="Times New Roman" w:cs="Times New Roman"/>
        </w:rPr>
        <w:t>Dans cette z</w:t>
      </w:r>
      <w:r w:rsidRPr="00030F11">
        <w:rPr>
          <w:rFonts w:ascii="Times New Roman" w:hAnsi="Times New Roman" w:cs="Times New Roman"/>
        </w:rPr>
        <w:t>one industrialo-portuaire majeure, la volonté étatique d’aménagement du territoire national se heurte à des résistances</w:t>
      </w:r>
      <w:r w:rsidR="00DE64BA" w:rsidRPr="00030F11">
        <w:rPr>
          <w:rFonts w:ascii="Times New Roman" w:hAnsi="Times New Roman" w:cs="Times New Roman"/>
        </w:rPr>
        <w:t> </w:t>
      </w:r>
      <w:r w:rsidR="00DE64BA">
        <w:rPr>
          <w:rFonts w:ascii="Times New Roman" w:hAnsi="Times New Roman" w:cs="Times New Roman"/>
        </w:rPr>
        <w:t>: c</w:t>
      </w:r>
      <w:r w:rsidRPr="007E157B">
        <w:rPr>
          <w:rFonts w:ascii="Times New Roman" w:hAnsi="Times New Roman" w:cs="Times New Roman"/>
        </w:rPr>
        <w:t>elle des élus locaux et des salariés, tempérée par l’essor</w:t>
      </w:r>
      <w:r w:rsidR="00DE64BA">
        <w:rPr>
          <w:rFonts w:ascii="Times New Roman" w:hAnsi="Times New Roman" w:cs="Times New Roman"/>
        </w:rPr>
        <w:t xml:space="preserve"> du territoire et les emplois ; c</w:t>
      </w:r>
      <w:r w:rsidRPr="007E157B">
        <w:rPr>
          <w:rFonts w:ascii="Times New Roman" w:hAnsi="Times New Roman" w:cs="Times New Roman"/>
        </w:rPr>
        <w:t>elle de riverains des usines et des populations, souvent d’anciens salariés, demandant de simples mesures de protection</w:t>
      </w:r>
      <w:r w:rsidR="009E0CA7">
        <w:rPr>
          <w:rFonts w:ascii="Times New Roman" w:hAnsi="Times New Roman" w:cs="Times New Roman"/>
        </w:rPr>
        <w:t>,</w:t>
      </w:r>
      <w:r w:rsidRPr="007E157B">
        <w:rPr>
          <w:rFonts w:ascii="Times New Roman" w:hAnsi="Times New Roman" w:cs="Times New Roman"/>
        </w:rPr>
        <w:t xml:space="preserve"> mais nourrissant aussi le réf</w:t>
      </w:r>
      <w:r w:rsidR="00DE64BA">
        <w:rPr>
          <w:rFonts w:ascii="Times New Roman" w:hAnsi="Times New Roman" w:cs="Times New Roman"/>
        </w:rPr>
        <w:t xml:space="preserve">lexe </w:t>
      </w:r>
      <w:r w:rsidR="00030F11" w:rsidRPr="00030F11">
        <w:rPr>
          <w:rFonts w:ascii="Times New Roman" w:hAnsi="Times New Roman" w:cs="Times New Roman"/>
          <w:i/>
        </w:rPr>
        <w:t>nimby</w:t>
      </w:r>
      <w:r w:rsidR="00DE64BA">
        <w:rPr>
          <w:rFonts w:ascii="Times New Roman" w:hAnsi="Times New Roman" w:cs="Times New Roman"/>
        </w:rPr>
        <w:t xml:space="preserve"> </w:t>
      </w:r>
      <w:r w:rsidR="009E0CA7">
        <w:rPr>
          <w:rFonts w:ascii="Times New Roman" w:hAnsi="Times New Roman" w:cs="Times New Roman"/>
        </w:rPr>
        <w:t xml:space="preserve">(« pas dans mon jardin ! ») </w:t>
      </w:r>
      <w:r w:rsidR="00DE64BA">
        <w:rPr>
          <w:rFonts w:ascii="Times New Roman" w:hAnsi="Times New Roman" w:cs="Times New Roman"/>
        </w:rPr>
        <w:t>de refus absolu.</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7E157B" w:rsidRDefault="008C5D2D" w:rsidP="009E0CA7">
            <w:pPr>
              <w:spacing w:before="120" w:after="0" w:line="360" w:lineRule="auto"/>
              <w:rPr>
                <w:rFonts w:ascii="Times New Roman" w:hAnsi="Times New Roman" w:cs="Times New Roman"/>
                <w:b/>
                <w:color w:val="4472C4" w:themeColor="accent5"/>
              </w:rPr>
            </w:pPr>
            <w:r w:rsidRPr="007E157B">
              <w:rPr>
                <w:rFonts w:ascii="Times New Roman" w:hAnsi="Times New Roman" w:cs="Times New Roman"/>
                <w:b/>
                <w:color w:val="4472C4" w:themeColor="accent5"/>
              </w:rPr>
              <w:t>L’accident de Seveso</w:t>
            </w:r>
            <w:r w:rsidR="007E157B">
              <w:rPr>
                <w:rFonts w:ascii="Times New Roman" w:hAnsi="Times New Roman" w:cs="Times New Roman"/>
                <w:b/>
                <w:color w:val="4472C4" w:themeColor="accent5"/>
              </w:rPr>
              <w:t>,</w:t>
            </w:r>
            <w:r w:rsidRPr="007E157B">
              <w:rPr>
                <w:rFonts w:ascii="Times New Roman" w:hAnsi="Times New Roman" w:cs="Times New Roman"/>
                <w:b/>
                <w:color w:val="4472C4" w:themeColor="accent5"/>
              </w:rPr>
              <w:t xml:space="preserve"> en </w:t>
            </w:r>
            <w:r w:rsidR="007E157B">
              <w:rPr>
                <w:rFonts w:ascii="Times New Roman" w:hAnsi="Times New Roman" w:cs="Times New Roman"/>
                <w:b/>
                <w:color w:val="4472C4" w:themeColor="accent5"/>
              </w:rPr>
              <w:t>Italie,</w:t>
            </w:r>
            <w:r w:rsidRPr="007E157B">
              <w:rPr>
                <w:rFonts w:ascii="Times New Roman" w:hAnsi="Times New Roman" w:cs="Times New Roman"/>
                <w:b/>
                <w:color w:val="4472C4" w:themeColor="accent5"/>
              </w:rPr>
              <w:t xml:space="preserve"> crée un choc</w:t>
            </w:r>
            <w:r w:rsidR="009E0CA7">
              <w:rPr>
                <w:rFonts w:ascii="Times New Roman" w:hAnsi="Times New Roman" w:cs="Times New Roman"/>
                <w:b/>
                <w:color w:val="4472C4" w:themeColor="accent5"/>
              </w:rPr>
              <w:t>. Et en France,</w:t>
            </w:r>
            <w:r w:rsidRPr="007E157B">
              <w:rPr>
                <w:rFonts w:ascii="Times New Roman" w:hAnsi="Times New Roman" w:cs="Times New Roman"/>
                <w:b/>
                <w:color w:val="4472C4" w:themeColor="accent5"/>
              </w:rPr>
              <w:t xml:space="preserve"> dès 1976</w:t>
            </w:r>
            <w:r w:rsidR="009E0CA7">
              <w:rPr>
                <w:rFonts w:ascii="Times New Roman" w:hAnsi="Times New Roman" w:cs="Times New Roman"/>
                <w:b/>
                <w:color w:val="4472C4" w:themeColor="accent5"/>
              </w:rPr>
              <w:t>,</w:t>
            </w:r>
            <w:r w:rsidRPr="007E157B">
              <w:rPr>
                <w:rFonts w:ascii="Times New Roman" w:hAnsi="Times New Roman" w:cs="Times New Roman"/>
                <w:b/>
                <w:color w:val="4472C4" w:themeColor="accent5"/>
              </w:rPr>
              <w:t xml:space="preserve"> l’</w:t>
            </w:r>
            <w:r w:rsidR="007E157B" w:rsidRPr="007E157B">
              <w:rPr>
                <w:rFonts w:ascii="Times New Roman" w:hAnsi="Times New Roman" w:cs="Times New Roman"/>
                <w:b/>
                <w:color w:val="4472C4" w:themeColor="accent5"/>
              </w:rPr>
              <w:t>État</w:t>
            </w:r>
            <w:r w:rsidRPr="007E157B">
              <w:rPr>
                <w:rFonts w:ascii="Times New Roman" w:hAnsi="Times New Roman" w:cs="Times New Roman"/>
                <w:b/>
                <w:color w:val="4472C4" w:themeColor="accent5"/>
              </w:rPr>
              <w:t xml:space="preserve"> légifère</w:t>
            </w:r>
            <w:r w:rsidR="009E0CA7">
              <w:rPr>
                <w:rFonts w:ascii="Times New Roman" w:hAnsi="Times New Roman" w:cs="Times New Roman"/>
                <w:b/>
                <w:color w:val="4472C4" w:themeColor="accent5"/>
              </w:rPr>
              <w:t xml:space="preserve"> […] En</w:t>
            </w:r>
            <w:r w:rsidRPr="007E157B">
              <w:rPr>
                <w:rFonts w:ascii="Times New Roman" w:hAnsi="Times New Roman" w:cs="Times New Roman"/>
                <w:b/>
                <w:color w:val="4472C4" w:themeColor="accent5"/>
              </w:rPr>
              <w:t xml:space="preserve"> 1971 naît à Martigues le </w:t>
            </w:r>
            <w:r w:rsidR="007E157B">
              <w:rPr>
                <w:rFonts w:ascii="Times New Roman" w:hAnsi="Times New Roman" w:cs="Times New Roman"/>
                <w:b/>
                <w:color w:val="4472C4" w:themeColor="accent5"/>
              </w:rPr>
              <w:t>premier</w:t>
            </w:r>
            <w:r w:rsidRPr="007E157B">
              <w:rPr>
                <w:rFonts w:ascii="Times New Roman" w:hAnsi="Times New Roman" w:cs="Times New Roman"/>
                <w:b/>
                <w:color w:val="4472C4" w:themeColor="accent5"/>
              </w:rPr>
              <w:t xml:space="preserve"> SPPPI</w:t>
            </w:r>
            <w:r w:rsidR="007E157B">
              <w:rPr>
                <w:rFonts w:ascii="Times New Roman" w:hAnsi="Times New Roman" w:cs="Times New Roman"/>
                <w:b/>
                <w:color w:val="4472C4" w:themeColor="accent5"/>
              </w:rPr>
              <w:t>.</w:t>
            </w:r>
          </w:p>
        </w:tc>
      </w:tr>
    </w:tbl>
    <w:p w:rsidR="00563373" w:rsidRPr="007E157B" w:rsidRDefault="00F3029F" w:rsidP="00F3029F">
      <w:pPr>
        <w:tabs>
          <w:tab w:val="left" w:pos="5478"/>
        </w:tabs>
        <w:spacing w:before="120" w:after="0" w:line="360" w:lineRule="auto"/>
        <w:rPr>
          <w:rFonts w:ascii="Times New Roman" w:hAnsi="Times New Roman" w:cs="Times New Roman"/>
        </w:rPr>
      </w:pPr>
      <w:r>
        <w:rPr>
          <w:rFonts w:ascii="Times New Roman" w:hAnsi="Times New Roman" w:cs="Times New Roman"/>
        </w:rPr>
        <w:tab/>
      </w:r>
    </w:p>
    <w:p w:rsidR="00563373" w:rsidRPr="007E157B" w:rsidRDefault="00DE64BA" w:rsidP="007E157B">
      <w:pPr>
        <w:spacing w:before="120" w:after="0" w:line="360" w:lineRule="auto"/>
        <w:rPr>
          <w:rFonts w:ascii="Times New Roman" w:hAnsi="Times New Roman" w:cs="Times New Roman"/>
          <w:b/>
        </w:rPr>
      </w:pPr>
      <w:r>
        <w:rPr>
          <w:rFonts w:ascii="Times New Roman" w:hAnsi="Times New Roman" w:cs="Times New Roman"/>
          <w:b/>
        </w:rPr>
        <w:lastRenderedPageBreak/>
        <w:t>SEVESO ET SES CONSÉ</w:t>
      </w:r>
      <w:r w:rsidRPr="007E157B">
        <w:rPr>
          <w:rFonts w:ascii="Times New Roman" w:hAnsi="Times New Roman" w:cs="Times New Roman"/>
          <w:b/>
        </w:rPr>
        <w:t>QUENCES</w:t>
      </w:r>
    </w:p>
    <w:p w:rsidR="00563373" w:rsidRPr="007E157B" w:rsidRDefault="008C5D2D" w:rsidP="0040329C">
      <w:pPr>
        <w:spacing w:before="120" w:after="0" w:line="360" w:lineRule="auto"/>
        <w:jc w:val="both"/>
        <w:rPr>
          <w:rFonts w:ascii="Times New Roman" w:hAnsi="Times New Roman" w:cs="Times New Roman"/>
        </w:rPr>
      </w:pPr>
      <w:r w:rsidRPr="007E157B">
        <w:rPr>
          <w:rFonts w:ascii="Times New Roman" w:hAnsi="Times New Roman" w:cs="Times New Roman"/>
        </w:rPr>
        <w:t>L’accident de Seveso</w:t>
      </w:r>
      <w:r w:rsidR="00DE64BA">
        <w:rPr>
          <w:rFonts w:ascii="Times New Roman" w:hAnsi="Times New Roman" w:cs="Times New Roman"/>
        </w:rPr>
        <w:t>,</w:t>
      </w:r>
      <w:r w:rsidRPr="007E157B">
        <w:rPr>
          <w:rFonts w:ascii="Times New Roman" w:hAnsi="Times New Roman" w:cs="Times New Roman"/>
        </w:rPr>
        <w:t xml:space="preserve"> en </w:t>
      </w:r>
      <w:r w:rsidR="00DE64BA">
        <w:rPr>
          <w:rFonts w:ascii="Times New Roman" w:hAnsi="Times New Roman" w:cs="Times New Roman"/>
        </w:rPr>
        <w:t>Italie,</w:t>
      </w:r>
      <w:r w:rsidRPr="007E157B">
        <w:rPr>
          <w:rFonts w:ascii="Times New Roman" w:hAnsi="Times New Roman" w:cs="Times New Roman"/>
        </w:rPr>
        <w:t xml:space="preserve"> crée un choc</w:t>
      </w:r>
      <w:r w:rsidR="00DE64BA">
        <w:rPr>
          <w:rFonts w:ascii="Times New Roman" w:hAnsi="Times New Roman" w:cs="Times New Roman"/>
        </w:rPr>
        <w:t>.</w:t>
      </w:r>
      <w:r w:rsidRPr="007E157B">
        <w:rPr>
          <w:rFonts w:ascii="Times New Roman" w:hAnsi="Times New Roman" w:cs="Times New Roman"/>
        </w:rPr>
        <w:t xml:space="preserve"> </w:t>
      </w:r>
      <w:r w:rsidR="00DE64BA">
        <w:rPr>
          <w:rFonts w:ascii="Times New Roman" w:hAnsi="Times New Roman" w:cs="Times New Roman"/>
        </w:rPr>
        <w:t>E</w:t>
      </w:r>
      <w:r w:rsidRPr="007E157B">
        <w:rPr>
          <w:rFonts w:ascii="Times New Roman" w:hAnsi="Times New Roman" w:cs="Times New Roman"/>
        </w:rPr>
        <w:t>t en France, dès 1976</w:t>
      </w:r>
      <w:r w:rsidR="00C9776C">
        <w:rPr>
          <w:rFonts w:ascii="Times New Roman" w:hAnsi="Times New Roman" w:cs="Times New Roman"/>
        </w:rPr>
        <w:t>,</w:t>
      </w:r>
      <w:r w:rsidRPr="007E157B">
        <w:rPr>
          <w:rFonts w:ascii="Times New Roman" w:hAnsi="Times New Roman" w:cs="Times New Roman"/>
        </w:rPr>
        <w:t xml:space="preserve"> l’</w:t>
      </w:r>
      <w:r w:rsidR="007E157B">
        <w:rPr>
          <w:rFonts w:ascii="Times New Roman" w:hAnsi="Times New Roman" w:cs="Times New Roman"/>
        </w:rPr>
        <w:t>État</w:t>
      </w:r>
      <w:r w:rsidRPr="007E157B">
        <w:rPr>
          <w:rFonts w:ascii="Times New Roman" w:hAnsi="Times New Roman" w:cs="Times New Roman"/>
        </w:rPr>
        <w:t xml:space="preserve"> légifère, renforce ses contrôles et édicte des normes de rejets. </w:t>
      </w:r>
      <w:r w:rsidR="0040329C">
        <w:rPr>
          <w:rFonts w:ascii="Times New Roman" w:hAnsi="Times New Roman" w:cs="Times New Roman"/>
        </w:rPr>
        <w:t>Or</w:t>
      </w:r>
      <w:r w:rsidRPr="007E157B">
        <w:rPr>
          <w:rFonts w:ascii="Times New Roman" w:hAnsi="Times New Roman" w:cs="Times New Roman"/>
        </w:rPr>
        <w:t xml:space="preserve"> déjà en 1971 la mise en évidence des rejets de mercure par la pétrochimie dans le golfe de Fos avait </w:t>
      </w:r>
      <w:r w:rsidRPr="0040329C">
        <w:rPr>
          <w:rFonts w:ascii="Times New Roman" w:hAnsi="Times New Roman" w:cs="Times New Roman"/>
        </w:rPr>
        <w:t>amené</w:t>
      </w:r>
      <w:r w:rsidRPr="007E157B">
        <w:rPr>
          <w:rFonts w:ascii="Times New Roman" w:hAnsi="Times New Roman" w:cs="Times New Roman"/>
        </w:rPr>
        <w:t xml:space="preserve"> une levée de boucliers des pêcheurs aux salariés et commerçants</w:t>
      </w:r>
      <w:r w:rsidR="00C9776C">
        <w:rPr>
          <w:rFonts w:ascii="Times New Roman" w:hAnsi="Times New Roman" w:cs="Times New Roman"/>
        </w:rPr>
        <w:t>,</w:t>
      </w:r>
      <w:r w:rsidRPr="007E157B">
        <w:rPr>
          <w:rFonts w:ascii="Times New Roman" w:hAnsi="Times New Roman" w:cs="Times New Roman"/>
        </w:rPr>
        <w:t xml:space="preserve"> en passant par les syndicats et les élus</w:t>
      </w:r>
      <w:r w:rsidR="00C9776C">
        <w:rPr>
          <w:rFonts w:ascii="Times New Roman" w:hAnsi="Times New Roman" w:cs="Times New Roman"/>
        </w:rPr>
        <w:t>,</w:t>
      </w:r>
      <w:r w:rsidRPr="007E157B">
        <w:rPr>
          <w:rFonts w:ascii="Times New Roman" w:hAnsi="Times New Roman" w:cs="Times New Roman"/>
        </w:rPr>
        <w:t xml:space="preserve"> notamment communistes. L’ampleur de la grève et des manifestations oblig</w:t>
      </w:r>
      <w:r w:rsidR="0040329C">
        <w:rPr>
          <w:rFonts w:ascii="Times New Roman" w:hAnsi="Times New Roman" w:cs="Times New Roman"/>
        </w:rPr>
        <w:t>ea</w:t>
      </w:r>
      <w:r w:rsidRPr="007E157B">
        <w:rPr>
          <w:rFonts w:ascii="Times New Roman" w:hAnsi="Times New Roman" w:cs="Times New Roman"/>
        </w:rPr>
        <w:t xml:space="preserve"> l’</w:t>
      </w:r>
      <w:r w:rsidR="007E157B">
        <w:rPr>
          <w:rFonts w:ascii="Times New Roman" w:hAnsi="Times New Roman" w:cs="Times New Roman"/>
        </w:rPr>
        <w:t>État</w:t>
      </w:r>
      <w:r w:rsidRPr="007E157B">
        <w:rPr>
          <w:rFonts w:ascii="Times New Roman" w:hAnsi="Times New Roman" w:cs="Times New Roman"/>
        </w:rPr>
        <w:t xml:space="preserve"> à réagir : une réunion du préfet, du principal industriel et du député communiste R</w:t>
      </w:r>
      <w:r w:rsidR="00C9776C">
        <w:rPr>
          <w:rFonts w:ascii="Times New Roman" w:hAnsi="Times New Roman" w:cs="Times New Roman"/>
        </w:rPr>
        <w:t>ené</w:t>
      </w:r>
      <w:r w:rsidRPr="007E157B">
        <w:rPr>
          <w:rFonts w:ascii="Times New Roman" w:hAnsi="Times New Roman" w:cs="Times New Roman"/>
        </w:rPr>
        <w:t xml:space="preserve"> Rieubon débouch</w:t>
      </w:r>
      <w:r w:rsidR="0040329C">
        <w:rPr>
          <w:rFonts w:ascii="Times New Roman" w:hAnsi="Times New Roman" w:cs="Times New Roman"/>
        </w:rPr>
        <w:t>a</w:t>
      </w:r>
      <w:r w:rsidRPr="007E157B">
        <w:rPr>
          <w:rFonts w:ascii="Times New Roman" w:hAnsi="Times New Roman" w:cs="Times New Roman"/>
        </w:rPr>
        <w:t xml:space="preserve"> sur l’idée d’étendre ce type de réunions pour analyser pollutions et risques</w:t>
      </w:r>
      <w:r w:rsidR="0040329C">
        <w:rPr>
          <w:rFonts w:ascii="Times New Roman" w:hAnsi="Times New Roman" w:cs="Times New Roman"/>
        </w:rPr>
        <w:t>, et les réduire</w:t>
      </w:r>
      <w:r w:rsidRPr="007E157B">
        <w:rPr>
          <w:rFonts w:ascii="Times New Roman" w:hAnsi="Times New Roman" w:cs="Times New Roman"/>
        </w:rPr>
        <w:t xml:space="preserve">. C’est ainsi qu’en 1971 naît à Martigues le </w:t>
      </w:r>
      <w:r w:rsidR="00C9776C">
        <w:rPr>
          <w:rFonts w:ascii="Times New Roman" w:hAnsi="Times New Roman" w:cs="Times New Roman"/>
        </w:rPr>
        <w:t>premier</w:t>
      </w:r>
      <w:r w:rsidRPr="007E157B">
        <w:rPr>
          <w:rFonts w:ascii="Times New Roman" w:hAnsi="Times New Roman" w:cs="Times New Roman"/>
        </w:rPr>
        <w:t xml:space="preserve"> SPPPI (secrétariat permanent pour la prévention des pollutions industrielles) sous l’autorité du préfet mais réunissant l’</w:t>
      </w:r>
      <w:r w:rsidR="007E157B">
        <w:rPr>
          <w:rFonts w:ascii="Times New Roman" w:hAnsi="Times New Roman" w:cs="Times New Roman"/>
        </w:rPr>
        <w:t>État</w:t>
      </w:r>
      <w:r w:rsidRPr="007E157B">
        <w:rPr>
          <w:rFonts w:ascii="Times New Roman" w:hAnsi="Times New Roman" w:cs="Times New Roman"/>
        </w:rPr>
        <w:t>, les industriels, les élus concernés</w:t>
      </w:r>
      <w:r w:rsidR="0040329C">
        <w:rPr>
          <w:rFonts w:ascii="Times New Roman" w:hAnsi="Times New Roman" w:cs="Times New Roman"/>
        </w:rPr>
        <w:t>,</w:t>
      </w:r>
      <w:r w:rsidRPr="007E157B">
        <w:rPr>
          <w:rFonts w:ascii="Times New Roman" w:hAnsi="Times New Roman" w:cs="Times New Roman"/>
        </w:rPr>
        <w:t xml:space="preserve"> vite rejoints par les associations de riverains et l</w:t>
      </w:r>
      <w:r w:rsidR="00C9776C">
        <w:rPr>
          <w:rFonts w:ascii="Times New Roman" w:hAnsi="Times New Roman" w:cs="Times New Roman"/>
        </w:rPr>
        <w:t>es représentants des salariés.</w:t>
      </w:r>
    </w:p>
    <w:p w:rsidR="00563373" w:rsidRPr="007E157B" w:rsidRDefault="008C5D2D" w:rsidP="0040329C">
      <w:pPr>
        <w:spacing w:before="120" w:after="0" w:line="360" w:lineRule="auto"/>
        <w:jc w:val="both"/>
        <w:rPr>
          <w:rFonts w:ascii="Times New Roman" w:hAnsi="Times New Roman" w:cs="Times New Roman"/>
        </w:rPr>
      </w:pPr>
      <w:r w:rsidRPr="007E157B">
        <w:rPr>
          <w:rFonts w:ascii="Times New Roman" w:hAnsi="Times New Roman" w:cs="Times New Roman"/>
        </w:rPr>
        <w:t>Ces dispositifs</w:t>
      </w:r>
      <w:r w:rsidR="000A29B4">
        <w:rPr>
          <w:rFonts w:ascii="Times New Roman" w:hAnsi="Times New Roman" w:cs="Times New Roman"/>
        </w:rPr>
        <w:t>,</w:t>
      </w:r>
      <w:r w:rsidRPr="007E157B">
        <w:rPr>
          <w:rFonts w:ascii="Times New Roman" w:hAnsi="Times New Roman" w:cs="Times New Roman"/>
        </w:rPr>
        <w:t xml:space="preserve"> efficaces</w:t>
      </w:r>
      <w:r w:rsidR="000A29B4">
        <w:rPr>
          <w:rFonts w:ascii="Times New Roman" w:hAnsi="Times New Roman" w:cs="Times New Roman"/>
        </w:rPr>
        <w:t>,</w:t>
      </w:r>
      <w:r w:rsidRPr="007E157B">
        <w:rPr>
          <w:rFonts w:ascii="Times New Roman" w:hAnsi="Times New Roman" w:cs="Times New Roman"/>
        </w:rPr>
        <w:t xml:space="preserve"> ont pe</w:t>
      </w:r>
      <w:r w:rsidR="000A29B4">
        <w:rPr>
          <w:rFonts w:ascii="Times New Roman" w:hAnsi="Times New Roman" w:cs="Times New Roman"/>
        </w:rPr>
        <w:t xml:space="preserve">rmis de réduire </w:t>
      </w:r>
      <w:r w:rsidR="0040329C">
        <w:rPr>
          <w:rFonts w:ascii="Times New Roman" w:hAnsi="Times New Roman" w:cs="Times New Roman"/>
        </w:rPr>
        <w:t>dans</w:t>
      </w:r>
      <w:r w:rsidR="000A29B4">
        <w:rPr>
          <w:rFonts w:ascii="Times New Roman" w:hAnsi="Times New Roman" w:cs="Times New Roman"/>
        </w:rPr>
        <w:t xml:space="preserve"> la zone Fos-</w:t>
      </w:r>
      <w:r w:rsidRPr="007E157B">
        <w:rPr>
          <w:rFonts w:ascii="Times New Roman" w:hAnsi="Times New Roman" w:cs="Times New Roman"/>
        </w:rPr>
        <w:t>étang de Berre</w:t>
      </w:r>
      <w:r w:rsidR="0040329C">
        <w:rPr>
          <w:rFonts w:ascii="Times New Roman" w:hAnsi="Times New Roman" w:cs="Times New Roman"/>
        </w:rPr>
        <w:t>,</w:t>
      </w:r>
      <w:r w:rsidRPr="007E157B">
        <w:rPr>
          <w:rFonts w:ascii="Times New Roman" w:hAnsi="Times New Roman" w:cs="Times New Roman"/>
        </w:rPr>
        <w:t xml:space="preserve"> </w:t>
      </w:r>
      <w:r w:rsidR="0040329C">
        <w:rPr>
          <w:rFonts w:ascii="Times New Roman" w:hAnsi="Times New Roman" w:cs="Times New Roman"/>
        </w:rPr>
        <w:t>en quelques années,</w:t>
      </w:r>
      <w:r w:rsidRPr="007E157B">
        <w:rPr>
          <w:rFonts w:ascii="Times New Roman" w:hAnsi="Times New Roman" w:cs="Times New Roman"/>
        </w:rPr>
        <w:t xml:space="preserve"> les rejets polluants de 90</w:t>
      </w:r>
      <w:r w:rsidR="00C9776C">
        <w:rPr>
          <w:rFonts w:ascii="Times New Roman" w:hAnsi="Times New Roman" w:cs="Times New Roman"/>
        </w:rPr>
        <w:t> </w:t>
      </w:r>
      <w:r w:rsidRPr="007E157B">
        <w:rPr>
          <w:rFonts w:ascii="Times New Roman" w:hAnsi="Times New Roman" w:cs="Times New Roman"/>
        </w:rPr>
        <w:t>% dans l’eau et de 60</w:t>
      </w:r>
      <w:r w:rsidR="00C9776C">
        <w:rPr>
          <w:rFonts w:ascii="Times New Roman" w:hAnsi="Times New Roman" w:cs="Times New Roman"/>
        </w:rPr>
        <w:t> </w:t>
      </w:r>
      <w:r w:rsidRPr="007E157B">
        <w:rPr>
          <w:rFonts w:ascii="Times New Roman" w:hAnsi="Times New Roman" w:cs="Times New Roman"/>
        </w:rPr>
        <w:t>% dans l’air. D</w:t>
      </w:r>
      <w:r w:rsidR="0040329C">
        <w:rPr>
          <w:rFonts w:ascii="Times New Roman" w:hAnsi="Times New Roman" w:cs="Times New Roman"/>
        </w:rPr>
        <w:t>u</w:t>
      </w:r>
      <w:r w:rsidRPr="007E157B">
        <w:rPr>
          <w:rFonts w:ascii="Times New Roman" w:hAnsi="Times New Roman" w:cs="Times New Roman"/>
        </w:rPr>
        <w:t xml:space="preserve"> fait</w:t>
      </w:r>
      <w:r w:rsidR="0040329C">
        <w:rPr>
          <w:rFonts w:ascii="Times New Roman" w:hAnsi="Times New Roman" w:cs="Times New Roman"/>
        </w:rPr>
        <w:t xml:space="preserve"> de ces performances</w:t>
      </w:r>
      <w:r w:rsidR="000A29B4">
        <w:rPr>
          <w:rFonts w:ascii="Times New Roman" w:hAnsi="Times New Roman" w:cs="Times New Roman"/>
        </w:rPr>
        <w:t>,</w:t>
      </w:r>
      <w:r w:rsidRPr="007E157B">
        <w:rPr>
          <w:rFonts w:ascii="Times New Roman" w:hAnsi="Times New Roman" w:cs="Times New Roman"/>
        </w:rPr>
        <w:t xml:space="preserve"> ils ont été imités progressivement dans toutes les régions de France. Localement, ils ont ensuite été complétés par des « associations » de même composition pluripartite : Airfobep</w:t>
      </w:r>
      <w:r w:rsidR="000A29B4">
        <w:rPr>
          <w:rFonts w:ascii="Times New Roman" w:hAnsi="Times New Roman" w:cs="Times New Roman"/>
        </w:rPr>
        <w:t>,</w:t>
      </w:r>
      <w:r w:rsidRPr="007E157B">
        <w:rPr>
          <w:rFonts w:ascii="Times New Roman" w:hAnsi="Times New Roman" w:cs="Times New Roman"/>
        </w:rPr>
        <w:t xml:space="preserve"> devenu Atmo Sud pour veiller à la qualité de l’air, le Cyprès pour veiller à la prévention des risques industriels</w:t>
      </w:r>
      <w:r w:rsidR="000A29B4">
        <w:rPr>
          <w:rFonts w:ascii="Times New Roman" w:hAnsi="Times New Roman" w:cs="Times New Roman"/>
        </w:rPr>
        <w:t>,</w:t>
      </w:r>
      <w:r w:rsidRPr="007E157B">
        <w:rPr>
          <w:rFonts w:ascii="Times New Roman" w:hAnsi="Times New Roman" w:cs="Times New Roman"/>
        </w:rPr>
        <w:t xml:space="preserve"> </w:t>
      </w:r>
      <w:r w:rsidR="000A29B4">
        <w:rPr>
          <w:rFonts w:ascii="Times New Roman" w:hAnsi="Times New Roman" w:cs="Times New Roman"/>
        </w:rPr>
        <w:t>et</w:t>
      </w:r>
      <w:r w:rsidRPr="007E157B">
        <w:rPr>
          <w:rFonts w:ascii="Times New Roman" w:hAnsi="Times New Roman" w:cs="Times New Roman"/>
        </w:rPr>
        <w:t xml:space="preserve"> plus tard </w:t>
      </w:r>
      <w:r w:rsidR="000A29B4">
        <w:rPr>
          <w:rFonts w:ascii="Times New Roman" w:hAnsi="Times New Roman" w:cs="Times New Roman"/>
        </w:rPr>
        <w:t xml:space="preserve">de </w:t>
      </w:r>
      <w:r w:rsidRPr="007E157B">
        <w:rPr>
          <w:rFonts w:ascii="Times New Roman" w:hAnsi="Times New Roman" w:cs="Times New Roman"/>
        </w:rPr>
        <w:t>ceux naturels</w:t>
      </w:r>
      <w:r w:rsidR="000A29B4" w:rsidRPr="000A29B4">
        <w:rPr>
          <w:rFonts w:ascii="Times New Roman" w:hAnsi="Times New Roman" w:cs="Times New Roman"/>
        </w:rPr>
        <w:t xml:space="preserve"> </w:t>
      </w:r>
      <w:r w:rsidR="000A29B4" w:rsidRPr="007E157B">
        <w:rPr>
          <w:rFonts w:ascii="Times New Roman" w:hAnsi="Times New Roman" w:cs="Times New Roman"/>
        </w:rPr>
        <w:t>aussi</w:t>
      </w:r>
      <w:r w:rsidRPr="007E157B">
        <w:rPr>
          <w:rFonts w:ascii="Times New Roman" w:hAnsi="Times New Roman" w:cs="Times New Roman"/>
        </w:rPr>
        <w:t>. Les plaquettes informatives en direction d’un public supposé mal informé (« de haut vers le bas »)</w:t>
      </w:r>
      <w:r w:rsidR="000A29B4">
        <w:rPr>
          <w:rFonts w:ascii="Times New Roman" w:hAnsi="Times New Roman" w:cs="Times New Roman"/>
        </w:rPr>
        <w:t>,</w:t>
      </w:r>
      <w:r w:rsidRPr="007E157B">
        <w:rPr>
          <w:rFonts w:ascii="Times New Roman" w:hAnsi="Times New Roman" w:cs="Times New Roman"/>
        </w:rPr>
        <w:t xml:space="preserve"> certes nécessaires</w:t>
      </w:r>
      <w:r w:rsidR="000A29B4">
        <w:rPr>
          <w:rFonts w:ascii="Times New Roman" w:hAnsi="Times New Roman" w:cs="Times New Roman"/>
        </w:rPr>
        <w:t>,</w:t>
      </w:r>
      <w:r w:rsidRPr="007E157B">
        <w:rPr>
          <w:rFonts w:ascii="Times New Roman" w:hAnsi="Times New Roman" w:cs="Times New Roman"/>
        </w:rPr>
        <w:t xml:space="preserve"> restaient assez technocratiques et négligeaient l’expérience des salariés et de la population. </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0A29B4" w:rsidRDefault="000A29B4" w:rsidP="0040329C">
            <w:pPr>
              <w:spacing w:before="120" w:after="0" w:line="360" w:lineRule="auto"/>
              <w:rPr>
                <w:rFonts w:ascii="Times New Roman" w:hAnsi="Times New Roman" w:cs="Times New Roman"/>
              </w:rPr>
            </w:pPr>
            <w:r>
              <w:rPr>
                <w:rFonts w:ascii="Times New Roman" w:hAnsi="Times New Roman" w:cs="Times New Roman"/>
                <w:color w:val="4472C4" w:themeColor="accent5"/>
              </w:rPr>
              <w:t>L</w:t>
            </w:r>
            <w:r w:rsidR="008C5D2D" w:rsidRPr="000A29B4">
              <w:rPr>
                <w:rFonts w:ascii="Times New Roman" w:hAnsi="Times New Roman" w:cs="Times New Roman"/>
                <w:color w:val="4472C4" w:themeColor="accent5"/>
              </w:rPr>
              <w:t>es autorités de l’UE</w:t>
            </w:r>
            <w:r w:rsidR="0040329C">
              <w:rPr>
                <w:rFonts w:ascii="Times New Roman" w:hAnsi="Times New Roman" w:cs="Times New Roman"/>
                <w:color w:val="4472C4" w:themeColor="accent5"/>
              </w:rPr>
              <w:t xml:space="preserve"> en charge de l’environnement</w:t>
            </w:r>
            <w:r w:rsidR="008C5D2D" w:rsidRPr="000A29B4">
              <w:rPr>
                <w:rFonts w:ascii="Times New Roman" w:hAnsi="Times New Roman" w:cs="Times New Roman"/>
                <w:color w:val="4472C4" w:themeColor="accent5"/>
              </w:rPr>
              <w:t xml:space="preserve"> en vertu de l’Acte </w:t>
            </w:r>
            <w:r>
              <w:rPr>
                <w:rFonts w:ascii="Times New Roman" w:hAnsi="Times New Roman" w:cs="Times New Roman"/>
                <w:color w:val="4472C4" w:themeColor="accent5"/>
              </w:rPr>
              <w:t>u</w:t>
            </w:r>
            <w:r w:rsidR="008C5D2D" w:rsidRPr="000A29B4">
              <w:rPr>
                <w:rFonts w:ascii="Times New Roman" w:hAnsi="Times New Roman" w:cs="Times New Roman"/>
                <w:color w:val="4472C4" w:themeColor="accent5"/>
              </w:rPr>
              <w:t>nique de 1986 ont élaboré une série de « directives Seveso »</w:t>
            </w:r>
            <w:r>
              <w:rPr>
                <w:rFonts w:ascii="Times New Roman" w:hAnsi="Times New Roman" w:cs="Times New Roman"/>
                <w:color w:val="4472C4" w:themeColor="accent5"/>
              </w:rPr>
              <w:t>.</w:t>
            </w:r>
          </w:p>
        </w:tc>
      </w:tr>
    </w:tbl>
    <w:p w:rsidR="00563373" w:rsidRDefault="008C5D2D" w:rsidP="0040329C">
      <w:pPr>
        <w:spacing w:before="120" w:after="0" w:line="360" w:lineRule="auto"/>
        <w:jc w:val="both"/>
        <w:rPr>
          <w:rFonts w:ascii="Times New Roman" w:hAnsi="Times New Roman" w:cs="Times New Roman"/>
        </w:rPr>
      </w:pPr>
      <w:r w:rsidRPr="007E157B">
        <w:rPr>
          <w:rFonts w:ascii="Times New Roman" w:hAnsi="Times New Roman" w:cs="Times New Roman"/>
        </w:rPr>
        <w:t xml:space="preserve">Parallèlement les autorités de l’UE en charge de l’environnement en vertu de l’Acte </w:t>
      </w:r>
      <w:r w:rsidR="000A29B4">
        <w:rPr>
          <w:rFonts w:ascii="Times New Roman" w:hAnsi="Times New Roman" w:cs="Times New Roman"/>
        </w:rPr>
        <w:t>u</w:t>
      </w:r>
      <w:r w:rsidRPr="007E157B">
        <w:rPr>
          <w:rFonts w:ascii="Times New Roman" w:hAnsi="Times New Roman" w:cs="Times New Roman"/>
        </w:rPr>
        <w:t>nique de 1986, ont élaboré une série de « directives Seveso » s’inspirant de cette démarche et renforçant les contraintes des normes de rejets.</w:t>
      </w:r>
    </w:p>
    <w:p w:rsidR="000A29B4" w:rsidRPr="007E157B" w:rsidRDefault="000A29B4" w:rsidP="007E157B">
      <w:pPr>
        <w:spacing w:before="120" w:after="0" w:line="360" w:lineRule="auto"/>
        <w:rPr>
          <w:rFonts w:ascii="Times New Roman" w:hAnsi="Times New Roman" w:cs="Times New Roman"/>
        </w:rPr>
      </w:pPr>
    </w:p>
    <w:p w:rsidR="00563373" w:rsidRPr="007E157B" w:rsidRDefault="000A29B4" w:rsidP="007E157B">
      <w:pPr>
        <w:spacing w:before="120" w:after="0" w:line="360" w:lineRule="auto"/>
        <w:rPr>
          <w:rFonts w:ascii="Times New Roman" w:hAnsi="Times New Roman" w:cs="Times New Roman"/>
          <w:b/>
        </w:rPr>
      </w:pPr>
      <w:r>
        <w:rPr>
          <w:rFonts w:ascii="Times New Roman" w:hAnsi="Times New Roman" w:cs="Times New Roman"/>
          <w:b/>
        </w:rPr>
        <w:t>UNE AVANCÉ</w:t>
      </w:r>
      <w:r w:rsidRPr="007E157B">
        <w:rPr>
          <w:rFonts w:ascii="Times New Roman" w:hAnsi="Times New Roman" w:cs="Times New Roman"/>
          <w:b/>
        </w:rPr>
        <w:t>E APR</w:t>
      </w:r>
      <w:r w:rsidR="008B43C4">
        <w:rPr>
          <w:rFonts w:ascii="Times New Roman" w:hAnsi="Times New Roman" w:cs="Times New Roman"/>
          <w:b/>
        </w:rPr>
        <w:t>ÈS L’ACCIDENT D’</w:t>
      </w:r>
      <w:r>
        <w:rPr>
          <w:rFonts w:ascii="Times New Roman" w:hAnsi="Times New Roman" w:cs="Times New Roman"/>
          <w:b/>
        </w:rPr>
        <w:t>AZF TOULOUSE ?</w:t>
      </w:r>
    </w:p>
    <w:p w:rsidR="00563373" w:rsidRPr="007E157B" w:rsidRDefault="008C5D2D" w:rsidP="0040329C">
      <w:pPr>
        <w:spacing w:before="120" w:after="0" w:line="360" w:lineRule="auto"/>
        <w:jc w:val="both"/>
        <w:rPr>
          <w:rFonts w:ascii="Times New Roman" w:hAnsi="Times New Roman" w:cs="Times New Roman"/>
        </w:rPr>
      </w:pPr>
      <w:r w:rsidRPr="007E157B">
        <w:rPr>
          <w:rFonts w:ascii="Times New Roman" w:hAnsi="Times New Roman" w:cs="Times New Roman"/>
        </w:rPr>
        <w:t>Pourtant</w:t>
      </w:r>
      <w:r w:rsidR="0040329C">
        <w:rPr>
          <w:rFonts w:ascii="Times New Roman" w:hAnsi="Times New Roman" w:cs="Times New Roman"/>
        </w:rPr>
        <w:t>,</w:t>
      </w:r>
      <w:r w:rsidRPr="007E157B">
        <w:rPr>
          <w:rFonts w:ascii="Times New Roman" w:hAnsi="Times New Roman" w:cs="Times New Roman"/>
        </w:rPr>
        <w:t xml:space="preserve"> l’accident de AZF</w:t>
      </w:r>
      <w:r w:rsidR="000A29B4">
        <w:rPr>
          <w:rFonts w:ascii="Times New Roman" w:hAnsi="Times New Roman" w:cs="Times New Roman"/>
        </w:rPr>
        <w:t> </w:t>
      </w:r>
      <w:r w:rsidRPr="007E157B">
        <w:rPr>
          <w:rFonts w:ascii="Times New Roman" w:hAnsi="Times New Roman" w:cs="Times New Roman"/>
        </w:rPr>
        <w:t xml:space="preserve">Toulouse </w:t>
      </w:r>
      <w:r w:rsidR="000A29B4">
        <w:rPr>
          <w:rFonts w:ascii="Times New Roman" w:hAnsi="Times New Roman" w:cs="Times New Roman"/>
        </w:rPr>
        <w:t>fut</w:t>
      </w:r>
      <w:r w:rsidRPr="007E157B">
        <w:rPr>
          <w:rFonts w:ascii="Times New Roman" w:hAnsi="Times New Roman" w:cs="Times New Roman"/>
        </w:rPr>
        <w:t xml:space="preserve"> un choc</w:t>
      </w:r>
      <w:r w:rsidR="0040329C">
        <w:rPr>
          <w:rFonts w:ascii="Times New Roman" w:hAnsi="Times New Roman" w:cs="Times New Roman"/>
        </w:rPr>
        <w:t xml:space="preserve"> et</w:t>
      </w:r>
      <w:r w:rsidRPr="007E157B">
        <w:rPr>
          <w:rFonts w:ascii="Times New Roman" w:hAnsi="Times New Roman" w:cs="Times New Roman"/>
        </w:rPr>
        <w:t xml:space="preserve"> </w:t>
      </w:r>
      <w:r w:rsidR="0040329C">
        <w:rPr>
          <w:rFonts w:ascii="Times New Roman" w:hAnsi="Times New Roman" w:cs="Times New Roman"/>
        </w:rPr>
        <w:t>mit en évidence</w:t>
      </w:r>
      <w:r w:rsidRPr="007E157B">
        <w:rPr>
          <w:rFonts w:ascii="Times New Roman" w:hAnsi="Times New Roman" w:cs="Times New Roman"/>
        </w:rPr>
        <w:t xml:space="preserve"> les limites de ces actions. La population veut l’assurance de précautions nouvelles face à un </w:t>
      </w:r>
      <w:r w:rsidR="007E157B">
        <w:rPr>
          <w:rFonts w:ascii="Times New Roman" w:hAnsi="Times New Roman" w:cs="Times New Roman"/>
        </w:rPr>
        <w:t>État</w:t>
      </w:r>
      <w:r w:rsidRPr="007E157B">
        <w:rPr>
          <w:rFonts w:ascii="Times New Roman" w:hAnsi="Times New Roman" w:cs="Times New Roman"/>
        </w:rPr>
        <w:t xml:space="preserve"> figé. Les associations de riverains se mobilisent à Toulouse</w:t>
      </w:r>
      <w:r w:rsidR="000A29B4">
        <w:rPr>
          <w:rFonts w:ascii="Times New Roman" w:hAnsi="Times New Roman" w:cs="Times New Roman"/>
        </w:rPr>
        <w:t>,</w:t>
      </w:r>
      <w:r w:rsidRPr="007E157B">
        <w:rPr>
          <w:rFonts w:ascii="Times New Roman" w:hAnsi="Times New Roman" w:cs="Times New Roman"/>
        </w:rPr>
        <w:t xml:space="preserve"> certes</w:t>
      </w:r>
      <w:r w:rsidR="000A29B4">
        <w:rPr>
          <w:rFonts w:ascii="Times New Roman" w:hAnsi="Times New Roman" w:cs="Times New Roman"/>
        </w:rPr>
        <w:t>,</w:t>
      </w:r>
      <w:r w:rsidRPr="007E157B">
        <w:rPr>
          <w:rFonts w:ascii="Times New Roman" w:hAnsi="Times New Roman" w:cs="Times New Roman"/>
        </w:rPr>
        <w:t xml:space="preserve"> mais aussi sur tous les sites industriels</w:t>
      </w:r>
      <w:r w:rsidR="0040329C">
        <w:rPr>
          <w:rFonts w:ascii="Times New Roman" w:hAnsi="Times New Roman" w:cs="Times New Roman"/>
        </w:rPr>
        <w:t>,</w:t>
      </w:r>
      <w:r w:rsidRPr="007E157B">
        <w:rPr>
          <w:rFonts w:ascii="Times New Roman" w:hAnsi="Times New Roman" w:cs="Times New Roman"/>
        </w:rPr>
        <w:t xml:space="preserve"> amenant un écho législatif de l’A</w:t>
      </w:r>
      <w:r w:rsidR="000A29B4">
        <w:rPr>
          <w:rFonts w:ascii="Times New Roman" w:hAnsi="Times New Roman" w:cs="Times New Roman"/>
        </w:rPr>
        <w:t>ssemblée nationale.</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0A29B4" w:rsidRDefault="000A29B4" w:rsidP="007E157B">
            <w:pPr>
              <w:spacing w:before="120" w:after="0" w:line="360" w:lineRule="auto"/>
              <w:rPr>
                <w:rFonts w:ascii="Times New Roman" w:hAnsi="Times New Roman" w:cs="Times New Roman"/>
                <w:color w:val="4472C4" w:themeColor="accent5"/>
              </w:rPr>
            </w:pPr>
            <w:r>
              <w:rPr>
                <w:rFonts w:ascii="Times New Roman" w:hAnsi="Times New Roman" w:cs="Times New Roman"/>
                <w:color w:val="4472C4" w:themeColor="accent5"/>
              </w:rPr>
              <w:t>L</w:t>
            </w:r>
            <w:r w:rsidR="008C5D2D" w:rsidRPr="000A29B4">
              <w:rPr>
                <w:rFonts w:ascii="Times New Roman" w:hAnsi="Times New Roman" w:cs="Times New Roman"/>
                <w:color w:val="4472C4" w:themeColor="accent5"/>
              </w:rPr>
              <w:t>a loi de 2003 sur les risques technologiques consacre une façade de concertation</w:t>
            </w:r>
            <w:r>
              <w:rPr>
                <w:rFonts w:ascii="Times New Roman" w:hAnsi="Times New Roman" w:cs="Times New Roman"/>
                <w:color w:val="4472C4" w:themeColor="accent5"/>
              </w:rPr>
              <w:t>,</w:t>
            </w:r>
            <w:r w:rsidR="008C5D2D" w:rsidRPr="000A29B4">
              <w:rPr>
                <w:rFonts w:ascii="Times New Roman" w:hAnsi="Times New Roman" w:cs="Times New Roman"/>
                <w:color w:val="4472C4" w:themeColor="accent5"/>
              </w:rPr>
              <w:t xml:space="preserve"> ma</w:t>
            </w:r>
            <w:r w:rsidR="00030F11">
              <w:rPr>
                <w:rFonts w:ascii="Times New Roman" w:hAnsi="Times New Roman" w:cs="Times New Roman"/>
                <w:color w:val="4472C4" w:themeColor="accent5"/>
              </w:rPr>
              <w:t>is donne le pouvoir aux préfets.</w:t>
            </w:r>
          </w:p>
        </w:tc>
      </w:tr>
    </w:tbl>
    <w:p w:rsidR="00563373" w:rsidRPr="007E157B" w:rsidRDefault="00563373" w:rsidP="007E157B">
      <w:pPr>
        <w:spacing w:before="120" w:after="0" w:line="360" w:lineRule="auto"/>
        <w:rPr>
          <w:rFonts w:ascii="Times New Roman" w:hAnsi="Times New Roman" w:cs="Times New Roman"/>
        </w:rPr>
      </w:pPr>
    </w:p>
    <w:p w:rsidR="00563373" w:rsidRPr="007E157B" w:rsidRDefault="008C5D2D" w:rsidP="00E87AE8">
      <w:pPr>
        <w:spacing w:before="120" w:after="0" w:line="360" w:lineRule="auto"/>
        <w:jc w:val="both"/>
        <w:rPr>
          <w:rFonts w:ascii="Times New Roman" w:hAnsi="Times New Roman" w:cs="Times New Roman"/>
        </w:rPr>
      </w:pPr>
      <w:r w:rsidRPr="007E157B">
        <w:rPr>
          <w:rFonts w:ascii="Times New Roman" w:hAnsi="Times New Roman" w:cs="Times New Roman"/>
        </w:rPr>
        <w:lastRenderedPageBreak/>
        <w:t>De cette émotion na</w:t>
      </w:r>
      <w:r w:rsidR="000A29B4">
        <w:rPr>
          <w:rFonts w:ascii="Times New Roman" w:hAnsi="Times New Roman" w:cs="Times New Roman"/>
        </w:rPr>
        <w:t>î</w:t>
      </w:r>
      <w:r w:rsidRPr="007E157B">
        <w:rPr>
          <w:rFonts w:ascii="Times New Roman" w:hAnsi="Times New Roman" w:cs="Times New Roman"/>
        </w:rPr>
        <w:t>t une tentative d’approche différente. San</w:t>
      </w:r>
      <w:r w:rsidR="000A29B4">
        <w:rPr>
          <w:rFonts w:ascii="Times New Roman" w:hAnsi="Times New Roman" w:cs="Times New Roman"/>
        </w:rPr>
        <w:t xml:space="preserve">s attendre et pour la zone Fos-étang de </w:t>
      </w:r>
      <w:r w:rsidRPr="007E157B">
        <w:rPr>
          <w:rFonts w:ascii="Times New Roman" w:hAnsi="Times New Roman" w:cs="Times New Roman"/>
        </w:rPr>
        <w:t>Berre, un maire adjoint de Martigues invite largemen</w:t>
      </w:r>
      <w:r w:rsidR="000A29B4">
        <w:rPr>
          <w:rFonts w:ascii="Times New Roman" w:hAnsi="Times New Roman" w:cs="Times New Roman"/>
        </w:rPr>
        <w:t xml:space="preserve">t les partenaires traditionnels, </w:t>
      </w:r>
      <w:r w:rsidRPr="007E157B">
        <w:rPr>
          <w:rFonts w:ascii="Times New Roman" w:hAnsi="Times New Roman" w:cs="Times New Roman"/>
        </w:rPr>
        <w:t>la population et la presse dans des réunions ouvertes devant réfléchir aux actions à mener. Il s’agissait de bâtir une logique allant « de bas en haut ». L’opposition de l’</w:t>
      </w:r>
      <w:r w:rsidR="007E157B">
        <w:rPr>
          <w:rFonts w:ascii="Times New Roman" w:hAnsi="Times New Roman" w:cs="Times New Roman"/>
        </w:rPr>
        <w:t>État</w:t>
      </w:r>
      <w:r w:rsidRPr="007E157B">
        <w:rPr>
          <w:rFonts w:ascii="Times New Roman" w:hAnsi="Times New Roman" w:cs="Times New Roman"/>
        </w:rPr>
        <w:t xml:space="preserve"> et des industriels met un terme à cette structure naissante. La démarche a été plus tard reprise à l’initiative de </w:t>
      </w:r>
      <w:r w:rsidR="000A29B4">
        <w:rPr>
          <w:rFonts w:ascii="Times New Roman" w:hAnsi="Times New Roman" w:cs="Times New Roman"/>
        </w:rPr>
        <w:t>l</w:t>
      </w:r>
      <w:r w:rsidR="000A29B4" w:rsidRPr="007E157B">
        <w:rPr>
          <w:rFonts w:ascii="Times New Roman" w:hAnsi="Times New Roman" w:cs="Times New Roman"/>
        </w:rPr>
        <w:t xml:space="preserve">’UGICT CGT </w:t>
      </w:r>
      <w:r w:rsidRPr="007E157B">
        <w:rPr>
          <w:rFonts w:ascii="Times New Roman" w:hAnsi="Times New Roman" w:cs="Times New Roman"/>
        </w:rPr>
        <w:t xml:space="preserve">par la création du </w:t>
      </w:r>
      <w:r w:rsidR="00131499">
        <w:rPr>
          <w:rFonts w:ascii="Times New Roman" w:hAnsi="Times New Roman" w:cs="Times New Roman"/>
        </w:rPr>
        <w:t>comité de surveillance de l’activité industrielle du golfe de Fos</w:t>
      </w:r>
      <w:r w:rsidRPr="007E157B">
        <w:rPr>
          <w:rFonts w:ascii="Times New Roman" w:hAnsi="Times New Roman" w:cs="Times New Roman"/>
        </w:rPr>
        <w:t xml:space="preserve"> </w:t>
      </w:r>
      <w:r w:rsidRPr="00131499">
        <w:rPr>
          <w:rFonts w:ascii="Times New Roman" w:hAnsi="Times New Roman" w:cs="Times New Roman"/>
        </w:rPr>
        <w:t>(</w:t>
      </w:r>
      <w:r w:rsidR="00131499" w:rsidRPr="007E157B">
        <w:rPr>
          <w:rFonts w:ascii="Times New Roman" w:hAnsi="Times New Roman" w:cs="Times New Roman"/>
        </w:rPr>
        <w:t>CSAIEGF</w:t>
      </w:r>
      <w:r w:rsidRPr="00131499">
        <w:rPr>
          <w:rFonts w:ascii="Times New Roman" w:hAnsi="Times New Roman" w:cs="Times New Roman"/>
        </w:rPr>
        <w:t>)</w:t>
      </w:r>
      <w:r w:rsidR="00131499">
        <w:rPr>
          <w:rFonts w:ascii="Times New Roman" w:hAnsi="Times New Roman" w:cs="Times New Roman"/>
        </w:rPr>
        <w:t>.</w:t>
      </w:r>
      <w:r w:rsidR="000A29B4">
        <w:rPr>
          <w:rFonts w:ascii="Times New Roman" w:hAnsi="Times New Roman" w:cs="Times New Roman"/>
        </w:rPr>
        <w:t xml:space="preserve"> </w:t>
      </w:r>
      <w:r w:rsidR="00131499">
        <w:rPr>
          <w:rFonts w:ascii="Times New Roman" w:hAnsi="Times New Roman" w:cs="Times New Roman"/>
        </w:rPr>
        <w:t>C</w:t>
      </w:r>
      <w:r w:rsidR="000A29B4">
        <w:rPr>
          <w:rFonts w:ascii="Times New Roman" w:hAnsi="Times New Roman" w:cs="Times New Roman"/>
        </w:rPr>
        <w:t>entré</w:t>
      </w:r>
      <w:r w:rsidR="00131499">
        <w:rPr>
          <w:rFonts w:ascii="Times New Roman" w:hAnsi="Times New Roman" w:cs="Times New Roman"/>
        </w:rPr>
        <w:t>, comme son nom l’indique,</w:t>
      </w:r>
      <w:r w:rsidR="000A29B4">
        <w:rPr>
          <w:rFonts w:ascii="Times New Roman" w:hAnsi="Times New Roman" w:cs="Times New Roman"/>
        </w:rPr>
        <w:t xml:space="preserve"> sur le golfe.</w:t>
      </w:r>
    </w:p>
    <w:p w:rsidR="00563373" w:rsidRDefault="008C5D2D" w:rsidP="00E87AE8">
      <w:pPr>
        <w:spacing w:before="120" w:after="0" w:line="360" w:lineRule="auto"/>
        <w:jc w:val="both"/>
        <w:rPr>
          <w:rFonts w:ascii="Times New Roman" w:hAnsi="Times New Roman" w:cs="Times New Roman"/>
        </w:rPr>
      </w:pPr>
      <w:r w:rsidRPr="007E157B">
        <w:rPr>
          <w:rFonts w:ascii="Times New Roman" w:hAnsi="Times New Roman" w:cs="Times New Roman"/>
        </w:rPr>
        <w:t>Or</w:t>
      </w:r>
      <w:r w:rsidR="000A29B4">
        <w:rPr>
          <w:rFonts w:ascii="Times New Roman" w:hAnsi="Times New Roman" w:cs="Times New Roman"/>
        </w:rPr>
        <w:t>,</w:t>
      </w:r>
      <w:r w:rsidRPr="007E157B">
        <w:rPr>
          <w:rFonts w:ascii="Times New Roman" w:hAnsi="Times New Roman" w:cs="Times New Roman"/>
        </w:rPr>
        <w:t xml:space="preserve"> retour de la droite au pouvoir après la « recomposition politique » mitterrandienne, le vent avait tourné et la loi de 2003 sur les risques technologiques consacre une façade de concertation</w:t>
      </w:r>
      <w:r w:rsidR="000A29B4">
        <w:rPr>
          <w:rFonts w:ascii="Times New Roman" w:hAnsi="Times New Roman" w:cs="Times New Roman"/>
        </w:rPr>
        <w:t>,</w:t>
      </w:r>
      <w:r w:rsidRPr="007E157B">
        <w:rPr>
          <w:rFonts w:ascii="Times New Roman" w:hAnsi="Times New Roman" w:cs="Times New Roman"/>
        </w:rPr>
        <w:t xml:space="preserve"> mais donne</w:t>
      </w:r>
      <w:r w:rsidR="00E87AE8">
        <w:rPr>
          <w:rFonts w:ascii="Times New Roman" w:hAnsi="Times New Roman" w:cs="Times New Roman"/>
        </w:rPr>
        <w:t xml:space="preserve"> le pouvoir aux préfets : des comités de suivi de sites (CSS)</w:t>
      </w:r>
      <w:r w:rsidRPr="007E157B">
        <w:rPr>
          <w:rFonts w:ascii="Times New Roman" w:hAnsi="Times New Roman" w:cs="Times New Roman"/>
        </w:rPr>
        <w:t xml:space="preserve"> industriels sont mis en place</w:t>
      </w:r>
      <w:r w:rsidR="00E87AE8">
        <w:rPr>
          <w:rFonts w:ascii="Times New Roman" w:hAnsi="Times New Roman" w:cs="Times New Roman"/>
        </w:rPr>
        <w:t>,</w:t>
      </w:r>
      <w:r w:rsidRPr="007E157B">
        <w:rPr>
          <w:rFonts w:ascii="Times New Roman" w:hAnsi="Times New Roman" w:cs="Times New Roman"/>
        </w:rPr>
        <w:t xml:space="preserve"> </w:t>
      </w:r>
      <w:r w:rsidRPr="00E87AE8">
        <w:rPr>
          <w:rFonts w:ascii="Times New Roman" w:hAnsi="Times New Roman" w:cs="Times New Roman"/>
        </w:rPr>
        <w:t>mais</w:t>
      </w:r>
      <w:r w:rsidRPr="007E157B">
        <w:rPr>
          <w:rFonts w:ascii="Times New Roman" w:hAnsi="Times New Roman" w:cs="Times New Roman"/>
        </w:rPr>
        <w:t xml:space="preserve"> </w:t>
      </w:r>
      <w:r w:rsidR="00E87AE8">
        <w:rPr>
          <w:rFonts w:ascii="Times New Roman" w:hAnsi="Times New Roman" w:cs="Times New Roman"/>
        </w:rPr>
        <w:t>avec d</w:t>
      </w:r>
      <w:r w:rsidRPr="007E157B">
        <w:rPr>
          <w:rFonts w:ascii="Times New Roman" w:hAnsi="Times New Roman" w:cs="Times New Roman"/>
        </w:rPr>
        <w:t>es représentants des riverains nommés</w:t>
      </w:r>
      <w:r w:rsidR="00E87AE8">
        <w:rPr>
          <w:rFonts w:ascii="Times New Roman" w:hAnsi="Times New Roman" w:cs="Times New Roman"/>
        </w:rPr>
        <w:t xml:space="preserve"> et non élus</w:t>
      </w:r>
      <w:r w:rsidRPr="007E157B">
        <w:rPr>
          <w:rFonts w:ascii="Times New Roman" w:hAnsi="Times New Roman" w:cs="Times New Roman"/>
        </w:rPr>
        <w:t xml:space="preserve">, </w:t>
      </w:r>
      <w:r w:rsidR="00E87AE8">
        <w:rPr>
          <w:rFonts w:ascii="Times New Roman" w:hAnsi="Times New Roman" w:cs="Times New Roman"/>
        </w:rPr>
        <w:t>d</w:t>
      </w:r>
      <w:r w:rsidRPr="007E157B">
        <w:rPr>
          <w:rFonts w:ascii="Times New Roman" w:hAnsi="Times New Roman" w:cs="Times New Roman"/>
        </w:rPr>
        <w:t xml:space="preserve">es représentants salariés soumis </w:t>
      </w:r>
      <w:r w:rsidR="00E87AE8">
        <w:rPr>
          <w:rFonts w:ascii="Times New Roman" w:hAnsi="Times New Roman" w:cs="Times New Roman"/>
        </w:rPr>
        <w:t>à des</w:t>
      </w:r>
      <w:r w:rsidRPr="007E157B">
        <w:rPr>
          <w:rFonts w:ascii="Times New Roman" w:hAnsi="Times New Roman" w:cs="Times New Roman"/>
        </w:rPr>
        <w:t xml:space="preserve"> pressions et surchargés dans les nouveaux HSE, les réunions plus rares survolent les sujets, les crédits d’étude des dangers prévus n’ont jamais été affectés et l’approbation nécessaire des CSS pour les plans de prévention a été tran</w:t>
      </w:r>
      <w:r w:rsidR="00F3029F">
        <w:rPr>
          <w:rFonts w:ascii="Times New Roman" w:hAnsi="Times New Roman" w:cs="Times New Roman"/>
        </w:rPr>
        <w:t>sformée en simple consultation.</w:t>
      </w:r>
    </w:p>
    <w:p w:rsidR="00F3029F" w:rsidRPr="007E157B" w:rsidRDefault="00F3029F" w:rsidP="007E157B">
      <w:pPr>
        <w:spacing w:before="120" w:after="0" w:line="360" w:lineRule="auto"/>
        <w:rPr>
          <w:rFonts w:ascii="Times New Roman" w:hAnsi="Times New Roman" w:cs="Times New Roman"/>
        </w:rPr>
      </w:pPr>
    </w:p>
    <w:p w:rsidR="00563373" w:rsidRPr="007E157B" w:rsidRDefault="00F3029F" w:rsidP="007E157B">
      <w:pPr>
        <w:spacing w:before="120" w:after="0" w:line="360" w:lineRule="auto"/>
        <w:rPr>
          <w:rFonts w:ascii="Times New Roman" w:hAnsi="Times New Roman" w:cs="Times New Roman"/>
          <w:b/>
        </w:rPr>
      </w:pPr>
      <w:r w:rsidRPr="007E157B">
        <w:rPr>
          <w:rFonts w:ascii="Times New Roman" w:hAnsi="Times New Roman" w:cs="Times New Roman"/>
          <w:b/>
        </w:rPr>
        <w:t>L’</w:t>
      </w:r>
      <w:r>
        <w:rPr>
          <w:rFonts w:ascii="Times New Roman" w:hAnsi="Times New Roman" w:cs="Times New Roman"/>
          <w:b/>
        </w:rPr>
        <w:t>ÉTAT ULTRA</w:t>
      </w:r>
      <w:r w:rsidRPr="007E157B">
        <w:rPr>
          <w:rFonts w:ascii="Times New Roman" w:hAnsi="Times New Roman" w:cs="Times New Roman"/>
          <w:b/>
        </w:rPr>
        <w:t>LIB</w:t>
      </w:r>
      <w:r w:rsidR="00E87AE8">
        <w:rPr>
          <w:rFonts w:ascii="Times New Roman" w:hAnsi="Times New Roman" w:cs="Times New Roman"/>
          <w:b/>
        </w:rPr>
        <w:t>É</w:t>
      </w:r>
      <w:r w:rsidRPr="007E157B">
        <w:rPr>
          <w:rFonts w:ascii="Times New Roman" w:hAnsi="Times New Roman" w:cs="Times New Roman"/>
          <w:b/>
        </w:rPr>
        <w:t>RAL ET LA SUR</w:t>
      </w:r>
      <w:r>
        <w:rPr>
          <w:rFonts w:ascii="Times New Roman" w:hAnsi="Times New Roman" w:cs="Times New Roman"/>
          <w:b/>
        </w:rPr>
        <w:t>Ê</w:t>
      </w:r>
      <w:r w:rsidRPr="007E157B">
        <w:rPr>
          <w:rFonts w:ascii="Times New Roman" w:hAnsi="Times New Roman" w:cs="Times New Roman"/>
          <w:b/>
        </w:rPr>
        <w:t>T</w:t>
      </w:r>
      <w:r>
        <w:rPr>
          <w:rFonts w:ascii="Times New Roman" w:hAnsi="Times New Roman" w:cs="Times New Roman"/>
          <w:b/>
        </w:rPr>
        <w:t>É</w:t>
      </w:r>
      <w:r w:rsidRPr="007E157B">
        <w:rPr>
          <w:rFonts w:ascii="Times New Roman" w:hAnsi="Times New Roman" w:cs="Times New Roman"/>
          <w:b/>
        </w:rPr>
        <w:t xml:space="preserve"> INDUSTRIELLE</w:t>
      </w:r>
    </w:p>
    <w:p w:rsidR="00563373" w:rsidRPr="007E157B" w:rsidRDefault="008C5D2D" w:rsidP="00E645E8">
      <w:pPr>
        <w:spacing w:before="120" w:after="0" w:line="360" w:lineRule="auto"/>
        <w:jc w:val="both"/>
        <w:rPr>
          <w:rFonts w:ascii="Times New Roman" w:hAnsi="Times New Roman" w:cs="Times New Roman"/>
        </w:rPr>
      </w:pPr>
      <w:r w:rsidRPr="007E157B">
        <w:rPr>
          <w:rFonts w:ascii="Times New Roman" w:hAnsi="Times New Roman" w:cs="Times New Roman"/>
        </w:rPr>
        <w:t>La mémoire des accidents industriels est courte</w:t>
      </w:r>
      <w:r w:rsidR="00E87AE8">
        <w:rPr>
          <w:rFonts w:ascii="Times New Roman" w:hAnsi="Times New Roman" w:cs="Times New Roman"/>
        </w:rPr>
        <w:t>,</w:t>
      </w:r>
      <w:r w:rsidRPr="007E157B">
        <w:rPr>
          <w:rFonts w:ascii="Times New Roman" w:hAnsi="Times New Roman" w:cs="Times New Roman"/>
        </w:rPr>
        <w:t xml:space="preserve"> et quelques aménagements peuvent faire illusion ; peu à peu l’</w:t>
      </w:r>
      <w:r w:rsidR="007E157B">
        <w:rPr>
          <w:rFonts w:ascii="Times New Roman" w:hAnsi="Times New Roman" w:cs="Times New Roman"/>
        </w:rPr>
        <w:t>État</w:t>
      </w:r>
      <w:r w:rsidRPr="007E157B">
        <w:rPr>
          <w:rFonts w:ascii="Times New Roman" w:hAnsi="Times New Roman" w:cs="Times New Roman"/>
        </w:rPr>
        <w:t xml:space="preserve"> s’est désengagé des structures qu’il avait contribué à créer. De réunions de vraie concertation suivie</w:t>
      </w:r>
      <w:r w:rsidR="00F3029F">
        <w:rPr>
          <w:rFonts w:ascii="Times New Roman" w:hAnsi="Times New Roman" w:cs="Times New Roman"/>
        </w:rPr>
        <w:t>s d’injonctions aux industriels</w:t>
      </w:r>
      <w:r w:rsidRPr="007E157B">
        <w:rPr>
          <w:rFonts w:ascii="Times New Roman" w:hAnsi="Times New Roman" w:cs="Times New Roman"/>
        </w:rPr>
        <w:t xml:space="preserve"> on est passé à une concertation creuse</w:t>
      </w:r>
      <w:r w:rsidR="00E87AE8">
        <w:rPr>
          <w:rFonts w:ascii="Times New Roman" w:hAnsi="Times New Roman" w:cs="Times New Roman"/>
        </w:rPr>
        <w:t>,</w:t>
      </w:r>
      <w:r w:rsidRPr="007E157B">
        <w:rPr>
          <w:rFonts w:ascii="Times New Roman" w:hAnsi="Times New Roman" w:cs="Times New Roman"/>
        </w:rPr>
        <w:t xml:space="preserve"> débouchant au mieux sur des promesses. Le SPPPI est devenu une simple association de gens de bonne volonté qui apportent des « réponses » aux ignares. Seule l’expertise du Cyprès l’a sauvé</w:t>
      </w:r>
      <w:r w:rsidR="00F3029F">
        <w:rPr>
          <w:rFonts w:ascii="Times New Roman" w:hAnsi="Times New Roman" w:cs="Times New Roman"/>
        </w:rPr>
        <w:t>,</w:t>
      </w:r>
      <w:r w:rsidRPr="007E157B">
        <w:rPr>
          <w:rFonts w:ascii="Times New Roman" w:hAnsi="Times New Roman" w:cs="Times New Roman"/>
        </w:rPr>
        <w:t xml:space="preserve"> mai</w:t>
      </w:r>
      <w:r w:rsidR="00E87AE8">
        <w:rPr>
          <w:rFonts w:ascii="Times New Roman" w:hAnsi="Times New Roman" w:cs="Times New Roman"/>
        </w:rPr>
        <w:t>s des industriels comme Arcelor</w:t>
      </w:r>
      <w:r w:rsidRPr="007E157B">
        <w:rPr>
          <w:rFonts w:ascii="Times New Roman" w:hAnsi="Times New Roman" w:cs="Times New Roman"/>
        </w:rPr>
        <w:t xml:space="preserve">Mittal peuvent rejeter sans précaution </w:t>
      </w:r>
      <w:r w:rsidR="00E645E8">
        <w:rPr>
          <w:rFonts w:ascii="Times New Roman" w:hAnsi="Times New Roman" w:cs="Times New Roman"/>
        </w:rPr>
        <w:t xml:space="preserve">des polluants </w:t>
      </w:r>
      <w:r w:rsidRPr="007E157B">
        <w:rPr>
          <w:rFonts w:ascii="Times New Roman" w:hAnsi="Times New Roman" w:cs="Times New Roman"/>
        </w:rPr>
        <w:t>dans l’air et se permettre de ne pas répondre</w:t>
      </w:r>
      <w:r w:rsidR="00F3029F">
        <w:rPr>
          <w:rFonts w:ascii="Times New Roman" w:hAnsi="Times New Roman" w:cs="Times New Roman"/>
        </w:rPr>
        <w:t xml:space="preserve"> pendant plusieurs années aux mises en demeure</w:t>
      </w:r>
      <w:r w:rsidRPr="007E157B">
        <w:rPr>
          <w:rFonts w:ascii="Times New Roman" w:hAnsi="Times New Roman" w:cs="Times New Roman"/>
        </w:rPr>
        <w:t xml:space="preserve"> des préfets en jou</w:t>
      </w:r>
      <w:r w:rsidR="00F3029F">
        <w:rPr>
          <w:rFonts w:ascii="Times New Roman" w:hAnsi="Times New Roman" w:cs="Times New Roman"/>
        </w:rPr>
        <w:t>ant sur le chantage à l’emploi.</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F3029F" w:rsidRDefault="00853A6A" w:rsidP="00853A6A">
            <w:pPr>
              <w:spacing w:before="120" w:after="0" w:line="360" w:lineRule="auto"/>
              <w:rPr>
                <w:rFonts w:ascii="Times New Roman" w:hAnsi="Times New Roman" w:cs="Times New Roman"/>
                <w:color w:val="4472C4" w:themeColor="accent5"/>
              </w:rPr>
            </w:pPr>
            <w:r>
              <w:rPr>
                <w:rFonts w:ascii="Times New Roman" w:hAnsi="Times New Roman" w:cs="Times New Roman"/>
                <w:color w:val="4472C4" w:themeColor="accent5"/>
              </w:rPr>
              <w:t>Des PPRT élaborés sur la base d’études de dangers</w:t>
            </w:r>
            <w:r w:rsidR="008C5D2D" w:rsidRPr="00F3029F">
              <w:rPr>
                <w:rFonts w:ascii="Times New Roman" w:hAnsi="Times New Roman" w:cs="Times New Roman"/>
                <w:color w:val="4472C4" w:themeColor="accent5"/>
              </w:rPr>
              <w:t xml:space="preserve"> </w:t>
            </w:r>
            <w:r>
              <w:rPr>
                <w:rFonts w:ascii="Times New Roman" w:hAnsi="Times New Roman" w:cs="Times New Roman"/>
                <w:color w:val="4472C4" w:themeColor="accent5"/>
              </w:rPr>
              <w:t>(</w:t>
            </w:r>
            <w:r w:rsidR="008C5D2D" w:rsidRPr="00F3029F">
              <w:rPr>
                <w:rFonts w:ascii="Times New Roman" w:hAnsi="Times New Roman" w:cs="Times New Roman"/>
                <w:color w:val="4472C4" w:themeColor="accent5"/>
              </w:rPr>
              <w:t>EDD</w:t>
            </w:r>
            <w:r>
              <w:rPr>
                <w:rFonts w:ascii="Times New Roman" w:hAnsi="Times New Roman" w:cs="Times New Roman"/>
                <w:color w:val="4472C4" w:themeColor="accent5"/>
              </w:rPr>
              <w:t xml:space="preserve">), très techniques, </w:t>
            </w:r>
            <w:r w:rsidR="008C5D2D" w:rsidRPr="00F3029F">
              <w:rPr>
                <w:rFonts w:ascii="Times New Roman" w:hAnsi="Times New Roman" w:cs="Times New Roman"/>
                <w:color w:val="4472C4" w:themeColor="accent5"/>
              </w:rPr>
              <w:t>qui s</w:t>
            </w:r>
            <w:r>
              <w:rPr>
                <w:rFonts w:ascii="Times New Roman" w:hAnsi="Times New Roman" w:cs="Times New Roman"/>
                <w:color w:val="4472C4" w:themeColor="accent5"/>
              </w:rPr>
              <w:t>ont</w:t>
            </w:r>
            <w:r w:rsidR="00F3029F">
              <w:rPr>
                <w:rFonts w:ascii="Times New Roman" w:hAnsi="Times New Roman" w:cs="Times New Roman"/>
                <w:color w:val="4472C4" w:themeColor="accent5"/>
              </w:rPr>
              <w:t xml:space="preserve"> le fait des industriels</w:t>
            </w:r>
            <w:r>
              <w:rPr>
                <w:rFonts w:ascii="Times New Roman" w:hAnsi="Times New Roman" w:cs="Times New Roman"/>
                <w:color w:val="4472C4" w:themeColor="accent5"/>
              </w:rPr>
              <w:t>.</w:t>
            </w:r>
            <w:r w:rsidR="00F3029F">
              <w:rPr>
                <w:rFonts w:ascii="Times New Roman" w:hAnsi="Times New Roman" w:cs="Times New Roman"/>
                <w:color w:val="4472C4" w:themeColor="accent5"/>
              </w:rPr>
              <w:t xml:space="preserve"> </w:t>
            </w:r>
            <w:r>
              <w:rPr>
                <w:rFonts w:ascii="Times New Roman" w:hAnsi="Times New Roman" w:cs="Times New Roman"/>
                <w:color w:val="4472C4" w:themeColor="accent5"/>
              </w:rPr>
              <w:t>Elles</w:t>
            </w:r>
            <w:r w:rsidR="008C5D2D" w:rsidRPr="00F3029F">
              <w:rPr>
                <w:rFonts w:ascii="Times New Roman" w:hAnsi="Times New Roman" w:cs="Times New Roman"/>
                <w:color w:val="4472C4" w:themeColor="accent5"/>
              </w:rPr>
              <w:t xml:space="preserve"> doivent </w:t>
            </w:r>
            <w:r>
              <w:rPr>
                <w:rFonts w:ascii="Times New Roman" w:hAnsi="Times New Roman" w:cs="Times New Roman"/>
                <w:color w:val="4472C4" w:themeColor="accent5"/>
              </w:rPr>
              <w:t xml:space="preserve">en théorie déboucher sur des mesures des risques et </w:t>
            </w:r>
            <w:r w:rsidR="008C5D2D" w:rsidRPr="00F3029F">
              <w:rPr>
                <w:rFonts w:ascii="Times New Roman" w:hAnsi="Times New Roman" w:cs="Times New Roman"/>
                <w:color w:val="4472C4" w:themeColor="accent5"/>
              </w:rPr>
              <w:t xml:space="preserve">être « économiquement acceptables » </w:t>
            </w:r>
            <w:r>
              <w:rPr>
                <w:rFonts w:ascii="Times New Roman" w:hAnsi="Times New Roman" w:cs="Times New Roman"/>
                <w:color w:val="4472C4" w:themeColor="accent5"/>
              </w:rPr>
              <w:t>par les</w:t>
            </w:r>
            <w:r w:rsidR="008C5D2D" w:rsidRPr="00F3029F">
              <w:rPr>
                <w:rFonts w:ascii="Times New Roman" w:hAnsi="Times New Roman" w:cs="Times New Roman"/>
                <w:color w:val="4472C4" w:themeColor="accent5"/>
              </w:rPr>
              <w:t xml:space="preserve"> industriels</w:t>
            </w:r>
            <w:r>
              <w:rPr>
                <w:rFonts w:ascii="Times New Roman" w:hAnsi="Times New Roman" w:cs="Times New Roman"/>
                <w:color w:val="4472C4" w:themeColor="accent5"/>
              </w:rPr>
              <w:t>, qui sont</w:t>
            </w:r>
            <w:r w:rsidR="008C5D2D" w:rsidRPr="00F3029F">
              <w:rPr>
                <w:rFonts w:ascii="Times New Roman" w:hAnsi="Times New Roman" w:cs="Times New Roman"/>
                <w:color w:val="4472C4" w:themeColor="accent5"/>
              </w:rPr>
              <w:t xml:space="preserve"> ainsi juges et parties</w:t>
            </w:r>
            <w:r>
              <w:rPr>
                <w:rFonts w:ascii="Times New Roman" w:hAnsi="Times New Roman" w:cs="Times New Roman"/>
                <w:color w:val="4472C4" w:themeColor="accent5"/>
              </w:rPr>
              <w:t>.</w:t>
            </w:r>
          </w:p>
        </w:tc>
      </w:tr>
    </w:tbl>
    <w:p w:rsidR="00563373" w:rsidRPr="007E157B" w:rsidRDefault="00563373" w:rsidP="007E157B">
      <w:pPr>
        <w:spacing w:before="120" w:after="0" w:line="360" w:lineRule="auto"/>
        <w:rPr>
          <w:rFonts w:ascii="Times New Roman" w:hAnsi="Times New Roman" w:cs="Times New Roman"/>
        </w:rPr>
      </w:pPr>
    </w:p>
    <w:p w:rsidR="00563373" w:rsidRPr="007E157B" w:rsidRDefault="00F3029F" w:rsidP="00853A6A">
      <w:pPr>
        <w:spacing w:before="120" w:after="0" w:line="360" w:lineRule="auto"/>
        <w:jc w:val="both"/>
        <w:rPr>
          <w:rFonts w:ascii="Times New Roman" w:hAnsi="Times New Roman" w:cs="Times New Roman"/>
        </w:rPr>
      </w:pPr>
      <w:r>
        <w:rPr>
          <w:rFonts w:ascii="Times New Roman" w:hAnsi="Times New Roman" w:cs="Times New Roman"/>
        </w:rPr>
        <w:t xml:space="preserve">Certes des </w:t>
      </w:r>
      <w:r w:rsidR="008C5D2D" w:rsidRPr="007E157B">
        <w:rPr>
          <w:rFonts w:ascii="Times New Roman" w:hAnsi="Times New Roman" w:cs="Times New Roman"/>
        </w:rPr>
        <w:t>plans de prévent</w:t>
      </w:r>
      <w:r>
        <w:rPr>
          <w:rFonts w:ascii="Times New Roman" w:hAnsi="Times New Roman" w:cs="Times New Roman"/>
        </w:rPr>
        <w:t>ion des risques technologiques</w:t>
      </w:r>
      <w:r w:rsidR="008C5D2D" w:rsidRPr="007E157B">
        <w:rPr>
          <w:rFonts w:ascii="Times New Roman" w:hAnsi="Times New Roman" w:cs="Times New Roman"/>
        </w:rPr>
        <w:t xml:space="preserve"> (PPRT) doiven</w:t>
      </w:r>
      <w:r>
        <w:rPr>
          <w:rFonts w:ascii="Times New Roman" w:hAnsi="Times New Roman" w:cs="Times New Roman"/>
        </w:rPr>
        <w:t>t être élaborés sur la base d’études de dangers</w:t>
      </w:r>
      <w:r w:rsidR="008C5D2D" w:rsidRPr="007E157B">
        <w:rPr>
          <w:rFonts w:ascii="Times New Roman" w:hAnsi="Times New Roman" w:cs="Times New Roman"/>
        </w:rPr>
        <w:t xml:space="preserve"> </w:t>
      </w:r>
      <w:r>
        <w:rPr>
          <w:rFonts w:ascii="Times New Roman" w:hAnsi="Times New Roman" w:cs="Times New Roman"/>
        </w:rPr>
        <w:t>(</w:t>
      </w:r>
      <w:r w:rsidR="008C5D2D" w:rsidRPr="007E157B">
        <w:rPr>
          <w:rFonts w:ascii="Times New Roman" w:hAnsi="Times New Roman" w:cs="Times New Roman"/>
        </w:rPr>
        <w:t>EDD</w:t>
      </w:r>
      <w:r>
        <w:rPr>
          <w:rFonts w:ascii="Times New Roman" w:hAnsi="Times New Roman" w:cs="Times New Roman"/>
        </w:rPr>
        <w:t>), très techniques mais clé</w:t>
      </w:r>
      <w:r w:rsidR="008C5D2D" w:rsidRPr="007E157B">
        <w:rPr>
          <w:rFonts w:ascii="Times New Roman" w:hAnsi="Times New Roman" w:cs="Times New Roman"/>
        </w:rPr>
        <w:t>s de vo</w:t>
      </w:r>
      <w:r>
        <w:rPr>
          <w:rFonts w:ascii="Times New Roman" w:hAnsi="Times New Roman" w:cs="Times New Roman"/>
        </w:rPr>
        <w:t>û</w:t>
      </w:r>
      <w:r w:rsidR="008C5D2D" w:rsidRPr="007E157B">
        <w:rPr>
          <w:rFonts w:ascii="Times New Roman" w:hAnsi="Times New Roman" w:cs="Times New Roman"/>
        </w:rPr>
        <w:t>te du processus. Elles sont présentées comme une avancée dans la sécurité. Toutefois</w:t>
      </w:r>
      <w:r>
        <w:rPr>
          <w:rFonts w:ascii="Times New Roman" w:hAnsi="Times New Roman" w:cs="Times New Roman"/>
        </w:rPr>
        <w:t>,</w:t>
      </w:r>
      <w:r w:rsidR="008C5D2D" w:rsidRPr="007E157B">
        <w:rPr>
          <w:rFonts w:ascii="Times New Roman" w:hAnsi="Times New Roman" w:cs="Times New Roman"/>
        </w:rPr>
        <w:t xml:space="preserve"> ces études sont le fait des industriels ; elles doivent </w:t>
      </w:r>
      <w:r w:rsidR="00853A6A">
        <w:rPr>
          <w:rFonts w:ascii="Times New Roman" w:hAnsi="Times New Roman" w:cs="Times New Roman"/>
        </w:rPr>
        <w:t>en théorie</w:t>
      </w:r>
      <w:r w:rsidR="008C5D2D" w:rsidRPr="007E157B">
        <w:rPr>
          <w:rFonts w:ascii="Times New Roman" w:hAnsi="Times New Roman" w:cs="Times New Roman"/>
        </w:rPr>
        <w:t xml:space="preserve"> déboucher sur des mesures de réduction des risques à la source</w:t>
      </w:r>
      <w:r>
        <w:rPr>
          <w:rFonts w:ascii="Times New Roman" w:hAnsi="Times New Roman" w:cs="Times New Roman"/>
        </w:rPr>
        <w:t xml:space="preserve"> </w:t>
      </w:r>
      <w:r w:rsidR="00853A6A">
        <w:rPr>
          <w:rFonts w:ascii="Times New Roman" w:hAnsi="Times New Roman" w:cs="Times New Roman"/>
        </w:rPr>
        <w:t xml:space="preserve">par des </w:t>
      </w:r>
      <w:r w:rsidR="008C5D2D" w:rsidRPr="007E157B">
        <w:rPr>
          <w:rFonts w:ascii="Times New Roman" w:hAnsi="Times New Roman" w:cs="Times New Roman"/>
        </w:rPr>
        <w:t>investissements de la part des industriels ; surtout les mesures de prévention doivent être</w:t>
      </w:r>
      <w:r>
        <w:rPr>
          <w:rFonts w:ascii="Times New Roman" w:hAnsi="Times New Roman" w:cs="Times New Roman"/>
        </w:rPr>
        <w:t xml:space="preserve"> « économiquement acceptables »,</w:t>
      </w:r>
      <w:r w:rsidR="008C5D2D" w:rsidRPr="007E157B">
        <w:rPr>
          <w:rFonts w:ascii="Times New Roman" w:hAnsi="Times New Roman" w:cs="Times New Roman"/>
        </w:rPr>
        <w:t xml:space="preserve"> et donc soumises aux industriels</w:t>
      </w:r>
      <w:r w:rsidR="00853A6A">
        <w:rPr>
          <w:rFonts w:ascii="Times New Roman" w:hAnsi="Times New Roman" w:cs="Times New Roman"/>
        </w:rPr>
        <w:t>, qui sont</w:t>
      </w:r>
      <w:r w:rsidR="008C5D2D" w:rsidRPr="007E157B">
        <w:rPr>
          <w:rFonts w:ascii="Times New Roman" w:hAnsi="Times New Roman" w:cs="Times New Roman"/>
        </w:rPr>
        <w:t xml:space="preserve"> ainsi juges et parties. </w:t>
      </w:r>
    </w:p>
    <w:p w:rsidR="00563373" w:rsidRPr="007E157B" w:rsidRDefault="008C5D2D" w:rsidP="00080FEB">
      <w:pPr>
        <w:spacing w:before="120" w:after="0" w:line="360" w:lineRule="auto"/>
        <w:jc w:val="both"/>
        <w:rPr>
          <w:rFonts w:ascii="Times New Roman" w:hAnsi="Times New Roman" w:cs="Times New Roman"/>
        </w:rPr>
      </w:pPr>
      <w:r w:rsidRPr="007E157B">
        <w:rPr>
          <w:rFonts w:ascii="Times New Roman" w:hAnsi="Times New Roman" w:cs="Times New Roman"/>
        </w:rPr>
        <w:lastRenderedPageBreak/>
        <w:t>Enfin</w:t>
      </w:r>
      <w:r w:rsidR="00F3029F">
        <w:rPr>
          <w:rFonts w:ascii="Times New Roman" w:hAnsi="Times New Roman" w:cs="Times New Roman"/>
        </w:rPr>
        <w:t>,</w:t>
      </w:r>
      <w:r w:rsidRPr="007E157B">
        <w:rPr>
          <w:rFonts w:ascii="Times New Roman" w:hAnsi="Times New Roman" w:cs="Times New Roman"/>
        </w:rPr>
        <w:t xml:space="preserve"> les risques sont gérés par un zonage spatial donnant soit l’éloignement autoritaire des populations</w:t>
      </w:r>
      <w:r w:rsidR="00F3029F">
        <w:rPr>
          <w:rFonts w:ascii="Times New Roman" w:hAnsi="Times New Roman" w:cs="Times New Roman"/>
        </w:rPr>
        <w:t>,</w:t>
      </w:r>
      <w:r w:rsidRPr="007E157B">
        <w:rPr>
          <w:rFonts w:ascii="Times New Roman" w:hAnsi="Times New Roman" w:cs="Times New Roman"/>
        </w:rPr>
        <w:t xml:space="preserve"> soit l’obligation de travaux de renforcement de leur bâti. Là où la Déclaration des </w:t>
      </w:r>
      <w:r w:rsidR="00F3029F">
        <w:rPr>
          <w:rFonts w:ascii="Times New Roman" w:hAnsi="Times New Roman" w:cs="Times New Roman"/>
        </w:rPr>
        <w:t>d</w:t>
      </w:r>
      <w:r w:rsidRPr="007E157B">
        <w:rPr>
          <w:rFonts w:ascii="Times New Roman" w:hAnsi="Times New Roman" w:cs="Times New Roman"/>
        </w:rPr>
        <w:t>roits de l’</w:t>
      </w:r>
      <w:r w:rsidR="00F3029F">
        <w:rPr>
          <w:rFonts w:ascii="Times New Roman" w:hAnsi="Times New Roman" w:cs="Times New Roman"/>
        </w:rPr>
        <w:t>h</w:t>
      </w:r>
      <w:r w:rsidRPr="007E157B">
        <w:rPr>
          <w:rFonts w:ascii="Times New Roman" w:hAnsi="Times New Roman" w:cs="Times New Roman"/>
        </w:rPr>
        <w:t>omme établit le respect de la propriété privée et la responsabilité des indu</w:t>
      </w:r>
      <w:r w:rsidR="00080FEB">
        <w:rPr>
          <w:rFonts w:ascii="Times New Roman" w:hAnsi="Times New Roman" w:cs="Times New Roman"/>
        </w:rPr>
        <w:t xml:space="preserve">striels, les choses s‘inversent : </w:t>
      </w:r>
      <w:r w:rsidRPr="007E157B">
        <w:rPr>
          <w:rFonts w:ascii="Times New Roman" w:hAnsi="Times New Roman" w:cs="Times New Roman"/>
        </w:rPr>
        <w:t>c’est aux « victimes » de payer pour leur sécurité, ce qui pose un problème de constitutionnalité. Il est vrai que les industriels ont participé aux dépenses</w:t>
      </w:r>
      <w:r w:rsidR="00F3029F">
        <w:rPr>
          <w:rFonts w:ascii="Times New Roman" w:hAnsi="Times New Roman" w:cs="Times New Roman"/>
        </w:rPr>
        <w:t>,</w:t>
      </w:r>
      <w:r w:rsidRPr="007E157B">
        <w:rPr>
          <w:rFonts w:ascii="Times New Roman" w:hAnsi="Times New Roman" w:cs="Times New Roman"/>
        </w:rPr>
        <w:t xml:space="preserve"> mais l’essentiel a été le fait des collectivités locales. Il n’est pas étonnant que des oppositions aient été vives autour de nombreux sites industriels</w:t>
      </w:r>
      <w:r w:rsidR="00080FEB">
        <w:rPr>
          <w:rFonts w:ascii="Times New Roman" w:hAnsi="Times New Roman" w:cs="Times New Roman"/>
        </w:rPr>
        <w:t>,</w:t>
      </w:r>
      <w:r w:rsidRPr="007E157B">
        <w:rPr>
          <w:rFonts w:ascii="Times New Roman" w:hAnsi="Times New Roman" w:cs="Times New Roman"/>
        </w:rPr>
        <w:t xml:space="preserve"> notamment à La Mède (</w:t>
      </w:r>
      <w:r w:rsidR="00F3029F">
        <w:rPr>
          <w:rFonts w:ascii="Times New Roman" w:hAnsi="Times New Roman" w:cs="Times New Roman"/>
        </w:rPr>
        <w:t>Bouches-du-Rhône</w:t>
      </w:r>
      <w:r w:rsidRPr="007E157B">
        <w:rPr>
          <w:rFonts w:ascii="Times New Roman" w:hAnsi="Times New Roman" w:cs="Times New Roman"/>
        </w:rPr>
        <w:t xml:space="preserve">) et à La Rochelle. </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F3029F" w:rsidRDefault="00140947" w:rsidP="00140947">
            <w:pPr>
              <w:spacing w:before="120" w:after="0" w:line="360" w:lineRule="auto"/>
              <w:rPr>
                <w:rFonts w:ascii="Times New Roman" w:hAnsi="Times New Roman" w:cs="Times New Roman"/>
                <w:color w:val="4472C4" w:themeColor="accent5"/>
              </w:rPr>
            </w:pPr>
            <w:r>
              <w:rPr>
                <w:rFonts w:ascii="Times New Roman" w:hAnsi="Times New Roman" w:cs="Times New Roman"/>
                <w:color w:val="4472C4" w:themeColor="accent5"/>
              </w:rPr>
              <w:t>La faiblesse délibérée des moyens de l’État, avec</w:t>
            </w:r>
            <w:r w:rsidR="008C5D2D" w:rsidRPr="00F3029F">
              <w:rPr>
                <w:rFonts w:ascii="Times New Roman" w:hAnsi="Times New Roman" w:cs="Times New Roman"/>
                <w:color w:val="4472C4" w:themeColor="accent5"/>
              </w:rPr>
              <w:t xml:space="preserve"> la baisse des effectifs des contrôleurs de la DRIRE puis de la DREAL</w:t>
            </w:r>
            <w:r>
              <w:rPr>
                <w:rFonts w:ascii="Times New Roman" w:hAnsi="Times New Roman" w:cs="Times New Roman"/>
                <w:color w:val="4472C4" w:themeColor="accent5"/>
              </w:rPr>
              <w:t>,</w:t>
            </w:r>
            <w:r w:rsidR="008C5D2D" w:rsidRPr="00F3029F">
              <w:rPr>
                <w:rFonts w:ascii="Times New Roman" w:hAnsi="Times New Roman" w:cs="Times New Roman"/>
                <w:color w:val="4472C4" w:themeColor="accent5"/>
              </w:rPr>
              <w:t xml:space="preserve"> </w:t>
            </w:r>
            <w:r>
              <w:rPr>
                <w:rFonts w:ascii="Times New Roman" w:hAnsi="Times New Roman" w:cs="Times New Roman"/>
                <w:color w:val="4472C4" w:themeColor="accent5"/>
              </w:rPr>
              <w:t>a fait que le</w:t>
            </w:r>
            <w:r w:rsidR="008C5D2D" w:rsidRPr="00F3029F">
              <w:rPr>
                <w:rFonts w:ascii="Times New Roman" w:hAnsi="Times New Roman" w:cs="Times New Roman"/>
                <w:color w:val="4472C4" w:themeColor="accent5"/>
              </w:rPr>
              <w:t xml:space="preserve"> suivi des installations industrielles </w:t>
            </w:r>
            <w:r>
              <w:rPr>
                <w:rFonts w:ascii="Times New Roman" w:hAnsi="Times New Roman" w:cs="Times New Roman"/>
                <w:color w:val="4472C4" w:themeColor="accent5"/>
              </w:rPr>
              <w:t>a muté en « autocontrôle ».</w:t>
            </w:r>
          </w:p>
        </w:tc>
      </w:tr>
    </w:tbl>
    <w:p w:rsidR="00563373" w:rsidRPr="007E157B" w:rsidRDefault="00563373" w:rsidP="007E157B">
      <w:pPr>
        <w:spacing w:before="120" w:after="0" w:line="360" w:lineRule="auto"/>
        <w:rPr>
          <w:rFonts w:ascii="Times New Roman" w:hAnsi="Times New Roman" w:cs="Times New Roman"/>
        </w:rPr>
      </w:pPr>
    </w:p>
    <w:p w:rsidR="00563373" w:rsidRPr="007E157B" w:rsidRDefault="00F3029F" w:rsidP="007E157B">
      <w:pPr>
        <w:spacing w:before="120" w:after="0" w:line="360" w:lineRule="auto"/>
        <w:rPr>
          <w:rFonts w:ascii="Times New Roman" w:hAnsi="Times New Roman" w:cs="Times New Roman"/>
          <w:b/>
        </w:rPr>
      </w:pPr>
      <w:r>
        <w:rPr>
          <w:rFonts w:ascii="Times New Roman" w:hAnsi="Times New Roman" w:cs="Times New Roman"/>
          <w:b/>
        </w:rPr>
        <w:t>QUELLES CONSÉ</w:t>
      </w:r>
      <w:r w:rsidRPr="007E157B">
        <w:rPr>
          <w:rFonts w:ascii="Times New Roman" w:hAnsi="Times New Roman" w:cs="Times New Roman"/>
          <w:b/>
        </w:rPr>
        <w:t>QUENCES POUR LES TERRITOIRES ?</w:t>
      </w:r>
    </w:p>
    <w:p w:rsidR="00563373" w:rsidRPr="007E157B" w:rsidRDefault="00080FEB" w:rsidP="00140947">
      <w:pPr>
        <w:spacing w:before="120" w:after="0" w:line="360" w:lineRule="auto"/>
        <w:jc w:val="both"/>
        <w:rPr>
          <w:rFonts w:ascii="Times New Roman" w:hAnsi="Times New Roman" w:cs="Times New Roman"/>
        </w:rPr>
      </w:pPr>
      <w:r>
        <w:rPr>
          <w:rFonts w:ascii="Times New Roman" w:hAnsi="Times New Roman" w:cs="Times New Roman"/>
        </w:rPr>
        <w:t>C</w:t>
      </w:r>
      <w:r w:rsidRPr="007E157B">
        <w:rPr>
          <w:rFonts w:ascii="Times New Roman" w:hAnsi="Times New Roman" w:cs="Times New Roman"/>
        </w:rPr>
        <w:t xml:space="preserve">hacun </w:t>
      </w:r>
      <w:r>
        <w:rPr>
          <w:rFonts w:ascii="Times New Roman" w:hAnsi="Times New Roman" w:cs="Times New Roman"/>
        </w:rPr>
        <w:t>d</w:t>
      </w:r>
      <w:r w:rsidR="008C5D2D" w:rsidRPr="007E157B">
        <w:rPr>
          <w:rFonts w:ascii="Times New Roman" w:hAnsi="Times New Roman" w:cs="Times New Roman"/>
        </w:rPr>
        <w:t xml:space="preserve">es zonages établis par l’administration et différents services compétents </w:t>
      </w:r>
      <w:r>
        <w:rPr>
          <w:rFonts w:ascii="Times New Roman" w:hAnsi="Times New Roman" w:cs="Times New Roman"/>
        </w:rPr>
        <w:t>est</w:t>
      </w:r>
      <w:r w:rsidR="008C5D2D" w:rsidRPr="007E157B">
        <w:rPr>
          <w:rFonts w:ascii="Times New Roman" w:hAnsi="Times New Roman" w:cs="Times New Roman"/>
        </w:rPr>
        <w:t xml:space="preserve"> </w:t>
      </w:r>
      <w:r>
        <w:rPr>
          <w:rFonts w:ascii="Times New Roman" w:hAnsi="Times New Roman" w:cs="Times New Roman"/>
        </w:rPr>
        <w:t>parfaitement cohérent</w:t>
      </w:r>
      <w:r w:rsidR="008C5D2D" w:rsidRPr="007E157B">
        <w:rPr>
          <w:rFonts w:ascii="Times New Roman" w:hAnsi="Times New Roman" w:cs="Times New Roman"/>
        </w:rPr>
        <w:t xml:space="preserve"> avec </w:t>
      </w:r>
      <w:r>
        <w:rPr>
          <w:rFonts w:ascii="Times New Roman" w:hAnsi="Times New Roman" w:cs="Times New Roman"/>
        </w:rPr>
        <w:t>son</w:t>
      </w:r>
      <w:r w:rsidR="008C5D2D" w:rsidRPr="007E157B">
        <w:rPr>
          <w:rFonts w:ascii="Times New Roman" w:hAnsi="Times New Roman" w:cs="Times New Roman"/>
        </w:rPr>
        <w:t xml:space="preserve"> but. Mais avec les PPRI (incendies)</w:t>
      </w:r>
      <w:r>
        <w:rPr>
          <w:rFonts w:ascii="Times New Roman" w:hAnsi="Times New Roman" w:cs="Times New Roman"/>
        </w:rPr>
        <w:t>,</w:t>
      </w:r>
      <w:r w:rsidR="008C5D2D" w:rsidRPr="007E157B">
        <w:rPr>
          <w:rFonts w:ascii="Times New Roman" w:hAnsi="Times New Roman" w:cs="Times New Roman"/>
        </w:rPr>
        <w:t xml:space="preserve"> les PPRI (inondations)</w:t>
      </w:r>
      <w:r>
        <w:rPr>
          <w:rFonts w:ascii="Times New Roman" w:hAnsi="Times New Roman" w:cs="Times New Roman"/>
        </w:rPr>
        <w:t>,</w:t>
      </w:r>
      <w:r w:rsidR="008C5D2D" w:rsidRPr="007E157B">
        <w:rPr>
          <w:rFonts w:ascii="Times New Roman" w:hAnsi="Times New Roman" w:cs="Times New Roman"/>
        </w:rPr>
        <w:t xml:space="preserve"> les PPRT (industrie)</w:t>
      </w:r>
      <w:r>
        <w:rPr>
          <w:rFonts w:ascii="Times New Roman" w:hAnsi="Times New Roman" w:cs="Times New Roman"/>
        </w:rPr>
        <w:t>,</w:t>
      </w:r>
      <w:r w:rsidR="008C5D2D" w:rsidRPr="007E157B">
        <w:rPr>
          <w:rFonts w:ascii="Times New Roman" w:hAnsi="Times New Roman" w:cs="Times New Roman"/>
        </w:rPr>
        <w:t xml:space="preserve"> les PPRN (risques naturels)</w:t>
      </w:r>
      <w:r>
        <w:rPr>
          <w:rFonts w:ascii="Times New Roman" w:hAnsi="Times New Roman" w:cs="Times New Roman"/>
        </w:rPr>
        <w:t>,</w:t>
      </w:r>
      <w:r w:rsidR="008C5D2D" w:rsidRPr="007E157B">
        <w:rPr>
          <w:rFonts w:ascii="Times New Roman" w:hAnsi="Times New Roman" w:cs="Times New Roman"/>
        </w:rPr>
        <w:t xml:space="preserve"> pour ne citer que quelques-uns</w:t>
      </w:r>
      <w:r w:rsidR="00F3029F">
        <w:rPr>
          <w:rFonts w:ascii="Times New Roman" w:hAnsi="Times New Roman" w:cs="Times New Roman"/>
        </w:rPr>
        <w:t>, auxquels s’</w:t>
      </w:r>
      <w:r w:rsidR="008C5D2D" w:rsidRPr="007E157B">
        <w:rPr>
          <w:rFonts w:ascii="Times New Roman" w:hAnsi="Times New Roman" w:cs="Times New Roman"/>
        </w:rPr>
        <w:t>ajoutent les S</w:t>
      </w:r>
      <w:r w:rsidR="00140947" w:rsidRPr="007E157B">
        <w:rPr>
          <w:rFonts w:ascii="Times New Roman" w:hAnsi="Times New Roman" w:cs="Times New Roman"/>
        </w:rPr>
        <w:t>cot</w:t>
      </w:r>
      <w:r w:rsidR="008C5D2D" w:rsidRPr="007E157B">
        <w:rPr>
          <w:rFonts w:ascii="Times New Roman" w:hAnsi="Times New Roman" w:cs="Times New Roman"/>
        </w:rPr>
        <w:t xml:space="preserve"> </w:t>
      </w:r>
      <w:r w:rsidR="00140947">
        <w:rPr>
          <w:rFonts w:ascii="Times New Roman" w:hAnsi="Times New Roman" w:cs="Times New Roman"/>
        </w:rPr>
        <w:t xml:space="preserve">(schémas de cohérence territoriale) </w:t>
      </w:r>
      <w:r w:rsidR="008C5D2D" w:rsidRPr="007E157B">
        <w:rPr>
          <w:rFonts w:ascii="Times New Roman" w:hAnsi="Times New Roman" w:cs="Times New Roman"/>
        </w:rPr>
        <w:t xml:space="preserve">et autres documents d’aménagement et d’urbanisme, les zonages ne se recoupent pas, </w:t>
      </w:r>
      <w:r w:rsidR="00A42FC9">
        <w:rPr>
          <w:rFonts w:ascii="Times New Roman" w:hAnsi="Times New Roman" w:cs="Times New Roman"/>
        </w:rPr>
        <w:t xml:space="preserve">ne </w:t>
      </w:r>
      <w:r w:rsidR="008C5D2D" w:rsidRPr="007E157B">
        <w:rPr>
          <w:rFonts w:ascii="Times New Roman" w:hAnsi="Times New Roman" w:cs="Times New Roman"/>
        </w:rPr>
        <w:t xml:space="preserve">correspondent pas souvent aux limites administratives </w:t>
      </w:r>
      <w:r w:rsidR="00A42FC9">
        <w:rPr>
          <w:rFonts w:ascii="Times New Roman" w:hAnsi="Times New Roman" w:cs="Times New Roman"/>
        </w:rPr>
        <w:t>ni</w:t>
      </w:r>
      <w:r w:rsidR="008C5D2D" w:rsidRPr="007E157B">
        <w:rPr>
          <w:rFonts w:ascii="Times New Roman" w:hAnsi="Times New Roman" w:cs="Times New Roman"/>
        </w:rPr>
        <w:t xml:space="preserve"> aux compétences des différentes collectivités. Dans une démarche où les « techniciens » sont </w:t>
      </w:r>
      <w:r w:rsidR="00A42FC9">
        <w:rPr>
          <w:rFonts w:ascii="Times New Roman" w:hAnsi="Times New Roman" w:cs="Times New Roman"/>
        </w:rPr>
        <w:t>c</w:t>
      </w:r>
      <w:r w:rsidR="008C5D2D" w:rsidRPr="007E157B">
        <w:rPr>
          <w:rFonts w:ascii="Times New Roman" w:hAnsi="Times New Roman" w:cs="Times New Roman"/>
        </w:rPr>
        <w:t>ensés être neutres et donner les vraies solutions, une certaine confusion s’introduit et contribue à l’illisibilité du système</w:t>
      </w:r>
      <w:r w:rsidR="00A42FC9">
        <w:rPr>
          <w:rFonts w:ascii="Times New Roman" w:hAnsi="Times New Roman" w:cs="Times New Roman"/>
        </w:rPr>
        <w:t>,</w:t>
      </w:r>
      <w:r w:rsidR="008C5D2D" w:rsidRPr="007E157B">
        <w:rPr>
          <w:rFonts w:ascii="Times New Roman" w:hAnsi="Times New Roman" w:cs="Times New Roman"/>
        </w:rPr>
        <w:t xml:space="preserve"> parfois </w:t>
      </w:r>
      <w:r w:rsidR="00A42FC9">
        <w:rPr>
          <w:rFonts w:ascii="Times New Roman" w:hAnsi="Times New Roman" w:cs="Times New Roman"/>
        </w:rPr>
        <w:t xml:space="preserve">même à la paralysie… </w:t>
      </w:r>
    </w:p>
    <w:p w:rsidR="00563373" w:rsidRPr="007E157B" w:rsidRDefault="00140947" w:rsidP="0055472C">
      <w:pPr>
        <w:spacing w:before="120" w:after="0" w:line="360" w:lineRule="auto"/>
        <w:jc w:val="both"/>
        <w:rPr>
          <w:rFonts w:ascii="Times New Roman" w:hAnsi="Times New Roman" w:cs="Times New Roman"/>
        </w:rPr>
      </w:pPr>
      <w:r>
        <w:rPr>
          <w:rFonts w:ascii="Times New Roman" w:hAnsi="Times New Roman" w:cs="Times New Roman"/>
        </w:rPr>
        <w:t xml:space="preserve">S’y </w:t>
      </w:r>
      <w:r w:rsidR="008C5D2D" w:rsidRPr="007E157B">
        <w:rPr>
          <w:rFonts w:ascii="Times New Roman" w:hAnsi="Times New Roman" w:cs="Times New Roman"/>
        </w:rPr>
        <w:t>ajoute la faiblesse accrue et délibérée des moyens de l’</w:t>
      </w:r>
      <w:r w:rsidR="007E157B">
        <w:rPr>
          <w:rFonts w:ascii="Times New Roman" w:hAnsi="Times New Roman" w:cs="Times New Roman"/>
        </w:rPr>
        <w:t>État</w:t>
      </w:r>
      <w:r w:rsidR="008C5D2D" w:rsidRPr="007E157B">
        <w:rPr>
          <w:rFonts w:ascii="Times New Roman" w:hAnsi="Times New Roman" w:cs="Times New Roman"/>
        </w:rPr>
        <w:t xml:space="preserve"> avec la baisse des effectifs des contrôleurs de</w:t>
      </w:r>
      <w:r>
        <w:rPr>
          <w:rFonts w:ascii="Times New Roman" w:hAnsi="Times New Roman" w:cs="Times New Roman"/>
        </w:rPr>
        <w:t>s</w:t>
      </w:r>
      <w:r w:rsidR="008C5D2D" w:rsidRPr="007E157B">
        <w:rPr>
          <w:rFonts w:ascii="Times New Roman" w:hAnsi="Times New Roman" w:cs="Times New Roman"/>
        </w:rPr>
        <w:t xml:space="preserve"> </w:t>
      </w:r>
      <w:r w:rsidR="0055472C" w:rsidRPr="007E157B">
        <w:rPr>
          <w:rFonts w:ascii="Times New Roman" w:hAnsi="Times New Roman" w:cs="Times New Roman"/>
        </w:rPr>
        <w:t xml:space="preserve">DRIRE </w:t>
      </w:r>
      <w:r w:rsidR="0055472C">
        <w:rPr>
          <w:rFonts w:ascii="Times New Roman" w:hAnsi="Times New Roman" w:cs="Times New Roman"/>
        </w:rPr>
        <w:t>(</w:t>
      </w:r>
      <w:r>
        <w:rPr>
          <w:rFonts w:ascii="Times New Roman" w:hAnsi="Times New Roman" w:cs="Times New Roman"/>
        </w:rPr>
        <w:t xml:space="preserve">directions régionales et de l’industrie, de la recherche et </w:t>
      </w:r>
      <w:r w:rsidR="0055472C">
        <w:rPr>
          <w:rFonts w:ascii="Times New Roman" w:hAnsi="Times New Roman" w:cs="Times New Roman"/>
        </w:rPr>
        <w:t>de l’environnement)</w:t>
      </w:r>
      <w:r w:rsidR="008C5D2D" w:rsidRPr="007E157B">
        <w:rPr>
          <w:rFonts w:ascii="Times New Roman" w:hAnsi="Times New Roman" w:cs="Times New Roman"/>
        </w:rPr>
        <w:t xml:space="preserve"> puis de</w:t>
      </w:r>
      <w:r w:rsidR="0055472C">
        <w:rPr>
          <w:rFonts w:ascii="Times New Roman" w:hAnsi="Times New Roman" w:cs="Times New Roman"/>
        </w:rPr>
        <w:t>s</w:t>
      </w:r>
      <w:r w:rsidR="008C5D2D" w:rsidRPr="007E157B">
        <w:rPr>
          <w:rFonts w:ascii="Times New Roman" w:hAnsi="Times New Roman" w:cs="Times New Roman"/>
        </w:rPr>
        <w:t xml:space="preserve"> D</w:t>
      </w:r>
      <w:r w:rsidR="008C5D2D" w:rsidRPr="0055472C">
        <w:rPr>
          <w:rFonts w:ascii="Times New Roman" w:hAnsi="Times New Roman" w:cs="Times New Roman"/>
        </w:rPr>
        <w:t>R</w:t>
      </w:r>
      <w:r w:rsidR="008C5D2D" w:rsidRPr="007E157B">
        <w:rPr>
          <w:rFonts w:ascii="Times New Roman" w:hAnsi="Times New Roman" w:cs="Times New Roman"/>
        </w:rPr>
        <w:t>EAL</w:t>
      </w:r>
      <w:r w:rsidR="0055472C">
        <w:rPr>
          <w:rFonts w:ascii="Times New Roman" w:hAnsi="Times New Roman" w:cs="Times New Roman"/>
        </w:rPr>
        <w:t xml:space="preserve"> (directions régionales de l’environnement, de l’aménagement et du logement)</w:t>
      </w:r>
      <w:r w:rsidR="008C5D2D" w:rsidRPr="007E157B">
        <w:rPr>
          <w:rFonts w:ascii="Times New Roman" w:hAnsi="Times New Roman" w:cs="Times New Roman"/>
        </w:rPr>
        <w:t>. Pour s’adapter à cette baisse des moyens, la mise en place du suivi des installations industrielles a donc muté en « autocontrôle »</w:t>
      </w:r>
      <w:r w:rsidR="0055472C">
        <w:rPr>
          <w:rFonts w:ascii="Times New Roman" w:hAnsi="Times New Roman" w:cs="Times New Roman"/>
        </w:rPr>
        <w:t>,</w:t>
      </w:r>
      <w:r w:rsidR="008C5D2D" w:rsidRPr="007E157B">
        <w:rPr>
          <w:rFonts w:ascii="Times New Roman" w:hAnsi="Times New Roman" w:cs="Times New Roman"/>
        </w:rPr>
        <w:t xml:space="preserve"> avec des contrôles inopinés. Le résultat est Lubrizol</w:t>
      </w:r>
      <w:r w:rsidR="00A42FC9">
        <w:rPr>
          <w:rFonts w:ascii="Times New Roman" w:hAnsi="Times New Roman" w:cs="Times New Roman"/>
        </w:rPr>
        <w:t>,</w:t>
      </w:r>
      <w:r w:rsidR="008C5D2D" w:rsidRPr="007E157B">
        <w:rPr>
          <w:rFonts w:ascii="Times New Roman" w:hAnsi="Times New Roman" w:cs="Times New Roman"/>
        </w:rPr>
        <w:t xml:space="preserve"> accident industriel proche de Rouen où un incendie a provoqué un panache de fumées considérable </w:t>
      </w:r>
      <w:r w:rsidR="0055472C">
        <w:rPr>
          <w:rFonts w:ascii="Times New Roman" w:hAnsi="Times New Roman" w:cs="Times New Roman"/>
        </w:rPr>
        <w:t>couvrant</w:t>
      </w:r>
      <w:r w:rsidR="008C5D2D" w:rsidRPr="007E157B">
        <w:rPr>
          <w:rFonts w:ascii="Times New Roman" w:hAnsi="Times New Roman" w:cs="Times New Roman"/>
        </w:rPr>
        <w:t xml:space="preserve"> des kilomètres et dont les conséquences auraient pu être pires sans le courage des salariés qui ont éloigné du foyer de l’incendie les produits dangereux. </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7E157B" w:rsidRDefault="0055472C" w:rsidP="007E157B">
            <w:pPr>
              <w:spacing w:before="120" w:after="0" w:line="360" w:lineRule="auto"/>
              <w:rPr>
                <w:rFonts w:ascii="Times New Roman" w:hAnsi="Times New Roman" w:cs="Times New Roman"/>
                <w:color w:val="4472C4" w:themeColor="accent5"/>
              </w:rPr>
            </w:pPr>
            <w:r>
              <w:rPr>
                <w:rFonts w:ascii="Times New Roman" w:hAnsi="Times New Roman" w:cs="Times New Roman"/>
                <w:color w:val="4472C4" w:themeColor="accent5"/>
              </w:rPr>
              <w:t>C</w:t>
            </w:r>
            <w:r w:rsidR="008C5D2D" w:rsidRPr="007E157B">
              <w:rPr>
                <w:rFonts w:ascii="Times New Roman" w:hAnsi="Times New Roman" w:cs="Times New Roman"/>
                <w:color w:val="4472C4" w:themeColor="accent5"/>
              </w:rPr>
              <w:t xml:space="preserve">es zonages affectent surtout les </w:t>
            </w:r>
            <w:r w:rsidR="008C5D2D" w:rsidRPr="0055472C">
              <w:rPr>
                <w:rFonts w:ascii="Times New Roman" w:hAnsi="Times New Roman" w:cs="Times New Roman"/>
                <w:color w:val="4472C4" w:themeColor="accent5"/>
              </w:rPr>
              <w:t>populations vivant à proximité</w:t>
            </w:r>
            <w:r w:rsidR="008C5D2D" w:rsidRPr="007E157B">
              <w:rPr>
                <w:rFonts w:ascii="Times New Roman" w:hAnsi="Times New Roman" w:cs="Times New Roman"/>
                <w:color w:val="4472C4" w:themeColor="accent5"/>
              </w:rPr>
              <w:t xml:space="preserve"> des industries</w:t>
            </w:r>
            <w:r w:rsidR="00A42FC9">
              <w:rPr>
                <w:rFonts w:ascii="Times New Roman" w:hAnsi="Times New Roman" w:cs="Times New Roman"/>
                <w:color w:val="4472C4" w:themeColor="accent5"/>
              </w:rPr>
              <w:t>,</w:t>
            </w:r>
            <w:r w:rsidR="008C5D2D" w:rsidRPr="007E157B">
              <w:rPr>
                <w:rFonts w:ascii="Times New Roman" w:hAnsi="Times New Roman" w:cs="Times New Roman"/>
                <w:color w:val="4472C4" w:themeColor="accent5"/>
              </w:rPr>
              <w:t xml:space="preserve"> car la valeur du foncier </w:t>
            </w:r>
            <w:r>
              <w:rPr>
                <w:rFonts w:ascii="Times New Roman" w:hAnsi="Times New Roman" w:cs="Times New Roman"/>
                <w:color w:val="4472C4" w:themeColor="accent5"/>
              </w:rPr>
              <w:t>et des biens est ainsi diminuée.</w:t>
            </w:r>
          </w:p>
        </w:tc>
      </w:tr>
    </w:tbl>
    <w:p w:rsidR="00563373" w:rsidRPr="007E157B" w:rsidRDefault="00563373" w:rsidP="007E157B">
      <w:pPr>
        <w:spacing w:before="120" w:after="0" w:line="360" w:lineRule="auto"/>
        <w:rPr>
          <w:rFonts w:ascii="Times New Roman" w:hAnsi="Times New Roman" w:cs="Times New Roman"/>
          <w:b/>
          <w:i/>
          <w:color w:val="4472C4" w:themeColor="accent5"/>
        </w:rPr>
      </w:pPr>
    </w:p>
    <w:p w:rsidR="00563373" w:rsidRDefault="008C5D2D" w:rsidP="0055472C">
      <w:pPr>
        <w:spacing w:before="120" w:after="0" w:line="360" w:lineRule="auto"/>
        <w:jc w:val="both"/>
        <w:rPr>
          <w:rFonts w:ascii="Times New Roman" w:hAnsi="Times New Roman" w:cs="Times New Roman"/>
        </w:rPr>
      </w:pPr>
      <w:r w:rsidRPr="007E157B">
        <w:rPr>
          <w:rFonts w:ascii="Times New Roman" w:hAnsi="Times New Roman" w:cs="Times New Roman"/>
        </w:rPr>
        <w:t>Les zonages prévus peuvent donc être inopérants devant des accidents à la dimension de la concentration des activités industrielles. Or ces zonages affectent surtout les populations vivant à proximité des industries</w:t>
      </w:r>
      <w:r w:rsidR="00A42FC9">
        <w:rPr>
          <w:rFonts w:ascii="Times New Roman" w:hAnsi="Times New Roman" w:cs="Times New Roman"/>
        </w:rPr>
        <w:t>,</w:t>
      </w:r>
      <w:r w:rsidRPr="007E157B">
        <w:rPr>
          <w:rFonts w:ascii="Times New Roman" w:hAnsi="Times New Roman" w:cs="Times New Roman"/>
        </w:rPr>
        <w:t xml:space="preserve"> car la valeur du foncier et des biens est ainsi diminuée : double peine pour les catégories populaires corrélativement à une aggravation de la ségrégation spatiale selon les classes sociales. En effet</w:t>
      </w:r>
      <w:r w:rsidR="0055472C">
        <w:rPr>
          <w:rFonts w:ascii="Times New Roman" w:hAnsi="Times New Roman" w:cs="Times New Roman"/>
        </w:rPr>
        <w:t>,</w:t>
      </w:r>
      <w:r w:rsidRPr="007E157B">
        <w:rPr>
          <w:rFonts w:ascii="Times New Roman" w:hAnsi="Times New Roman" w:cs="Times New Roman"/>
        </w:rPr>
        <w:t xml:space="preserve"> ceux qui </w:t>
      </w:r>
      <w:r w:rsidRPr="007E157B">
        <w:rPr>
          <w:rFonts w:ascii="Times New Roman" w:hAnsi="Times New Roman" w:cs="Times New Roman"/>
        </w:rPr>
        <w:lastRenderedPageBreak/>
        <w:t>en ont les moyens délaissent les territoires menacés</w:t>
      </w:r>
      <w:r w:rsidR="0055472C">
        <w:rPr>
          <w:rFonts w:ascii="Times New Roman" w:hAnsi="Times New Roman" w:cs="Times New Roman"/>
        </w:rPr>
        <w:t>,</w:t>
      </w:r>
      <w:r w:rsidRPr="007E157B">
        <w:rPr>
          <w:rFonts w:ascii="Times New Roman" w:hAnsi="Times New Roman" w:cs="Times New Roman"/>
        </w:rPr>
        <w:t xml:space="preserve"> où </w:t>
      </w:r>
      <w:r w:rsidR="00A42FC9">
        <w:rPr>
          <w:rFonts w:ascii="Times New Roman" w:hAnsi="Times New Roman" w:cs="Times New Roman"/>
        </w:rPr>
        <w:t xml:space="preserve">il </w:t>
      </w:r>
      <w:r w:rsidRPr="007E157B">
        <w:rPr>
          <w:rFonts w:ascii="Times New Roman" w:hAnsi="Times New Roman" w:cs="Times New Roman"/>
        </w:rPr>
        <w:t>ne reste</w:t>
      </w:r>
      <w:r w:rsidR="00A42FC9">
        <w:rPr>
          <w:rFonts w:ascii="Times New Roman" w:hAnsi="Times New Roman" w:cs="Times New Roman"/>
        </w:rPr>
        <w:t xml:space="preserve"> </w:t>
      </w:r>
      <w:r w:rsidR="0055472C">
        <w:rPr>
          <w:rFonts w:ascii="Times New Roman" w:hAnsi="Times New Roman" w:cs="Times New Roman"/>
        </w:rPr>
        <w:t xml:space="preserve">par conséquent </w:t>
      </w:r>
      <w:r w:rsidR="00A42FC9">
        <w:rPr>
          <w:rFonts w:ascii="Times New Roman" w:hAnsi="Times New Roman" w:cs="Times New Roman"/>
        </w:rPr>
        <w:t>que les catégories populaires.</w:t>
      </w:r>
    </w:p>
    <w:p w:rsidR="00A42FC9" w:rsidRPr="007E157B" w:rsidRDefault="00A42FC9" w:rsidP="007E157B">
      <w:pPr>
        <w:spacing w:before="120" w:after="0" w:line="360" w:lineRule="auto"/>
        <w:rPr>
          <w:rFonts w:ascii="Times New Roman" w:hAnsi="Times New Roman" w:cs="Times New Roman"/>
        </w:rPr>
      </w:pPr>
    </w:p>
    <w:p w:rsidR="00563373" w:rsidRPr="007E157B" w:rsidRDefault="00A42FC9" w:rsidP="007E157B">
      <w:pPr>
        <w:spacing w:before="120" w:after="0" w:line="360" w:lineRule="auto"/>
        <w:rPr>
          <w:rFonts w:ascii="Times New Roman" w:hAnsi="Times New Roman" w:cs="Times New Roman"/>
          <w:b/>
        </w:rPr>
      </w:pPr>
      <w:r w:rsidRPr="007E157B">
        <w:rPr>
          <w:rFonts w:ascii="Times New Roman" w:hAnsi="Times New Roman" w:cs="Times New Roman"/>
          <w:b/>
        </w:rPr>
        <w:t>R</w:t>
      </w:r>
      <w:r>
        <w:rPr>
          <w:rFonts w:ascii="Times New Roman" w:hAnsi="Times New Roman" w:cs="Times New Roman"/>
          <w:b/>
        </w:rPr>
        <w:t xml:space="preserve">ÉTABLIR LA CONFIANCE </w:t>
      </w:r>
      <w:r w:rsidRPr="007E157B">
        <w:rPr>
          <w:rFonts w:ascii="Times New Roman" w:hAnsi="Times New Roman" w:cs="Times New Roman"/>
          <w:b/>
        </w:rPr>
        <w:t xml:space="preserve">DES SALARIES ET </w:t>
      </w:r>
      <w:r>
        <w:rPr>
          <w:rFonts w:ascii="Times New Roman" w:hAnsi="Times New Roman" w:cs="Times New Roman"/>
          <w:b/>
        </w:rPr>
        <w:t xml:space="preserve">DES </w:t>
      </w:r>
      <w:r w:rsidRPr="007E157B">
        <w:rPr>
          <w:rFonts w:ascii="Times New Roman" w:hAnsi="Times New Roman" w:cs="Times New Roman"/>
          <w:b/>
        </w:rPr>
        <w:t>RIVERAINS</w:t>
      </w:r>
    </w:p>
    <w:p w:rsidR="00563373" w:rsidRPr="007E157B" w:rsidRDefault="008C5D2D" w:rsidP="00002A3B">
      <w:pPr>
        <w:spacing w:before="120" w:after="0" w:line="360" w:lineRule="auto"/>
        <w:jc w:val="both"/>
        <w:rPr>
          <w:rFonts w:ascii="Times New Roman" w:hAnsi="Times New Roman" w:cs="Times New Roman"/>
        </w:rPr>
      </w:pPr>
      <w:r w:rsidRPr="00A42FC9">
        <w:rPr>
          <w:rFonts w:ascii="Times New Roman" w:hAnsi="Times New Roman" w:cs="Times New Roman"/>
        </w:rPr>
        <w:t>L’accumulation d</w:t>
      </w:r>
      <w:r w:rsidR="00002A3B">
        <w:rPr>
          <w:rFonts w:ascii="Times New Roman" w:hAnsi="Times New Roman" w:cs="Times New Roman"/>
        </w:rPr>
        <w:t>es normes a des effets pervers. C</w:t>
      </w:r>
      <w:r w:rsidRPr="00A42FC9">
        <w:rPr>
          <w:rFonts w:ascii="Times New Roman" w:hAnsi="Times New Roman" w:cs="Times New Roman"/>
        </w:rPr>
        <w:t>ertaines firmes veulent préserver profits et</w:t>
      </w:r>
      <w:r w:rsidRPr="007E157B">
        <w:rPr>
          <w:rFonts w:ascii="Times New Roman" w:hAnsi="Times New Roman" w:cs="Times New Roman"/>
        </w:rPr>
        <w:t xml:space="preserve"> dividendes en priorité et se délocalisent vers des pays moins regardants. </w:t>
      </w:r>
      <w:r w:rsidR="00002A3B">
        <w:rPr>
          <w:rFonts w:ascii="Times New Roman" w:hAnsi="Times New Roman" w:cs="Times New Roman"/>
        </w:rPr>
        <w:t>Ce p</w:t>
      </w:r>
      <w:r w:rsidRPr="007E157B">
        <w:rPr>
          <w:rFonts w:ascii="Times New Roman" w:hAnsi="Times New Roman" w:cs="Times New Roman"/>
        </w:rPr>
        <w:t xml:space="preserve">rocessus conduit à augmenter rejets de GES et pollution globale de la planète au mépris des accords de Paris. S’installer en Arabie </w:t>
      </w:r>
      <w:r w:rsidR="00A42FC9">
        <w:rPr>
          <w:rFonts w:ascii="Times New Roman" w:hAnsi="Times New Roman" w:cs="Times New Roman"/>
        </w:rPr>
        <w:t>s</w:t>
      </w:r>
      <w:r w:rsidRPr="007E157B">
        <w:rPr>
          <w:rFonts w:ascii="Times New Roman" w:hAnsi="Times New Roman" w:cs="Times New Roman"/>
        </w:rPr>
        <w:t>aoudite pour la chimie d</w:t>
      </w:r>
      <w:r w:rsidR="00002A3B">
        <w:rPr>
          <w:rFonts w:ascii="Times New Roman" w:hAnsi="Times New Roman" w:cs="Times New Roman"/>
        </w:rPr>
        <w:t>u pétrole</w:t>
      </w:r>
      <w:r w:rsidRPr="007E157B">
        <w:rPr>
          <w:rFonts w:ascii="Times New Roman" w:hAnsi="Times New Roman" w:cs="Times New Roman"/>
        </w:rPr>
        <w:t xml:space="preserve"> ou en Guinée pour l’aluminium demande moins d’investissements : l’usine Alt</w:t>
      </w:r>
      <w:r w:rsidR="00002A3B">
        <w:rPr>
          <w:rFonts w:ascii="Times New Roman" w:hAnsi="Times New Roman" w:cs="Times New Roman"/>
        </w:rPr>
        <w:t>e</w:t>
      </w:r>
      <w:r w:rsidRPr="007E157B">
        <w:rPr>
          <w:rFonts w:ascii="Times New Roman" w:hAnsi="Times New Roman" w:cs="Times New Roman"/>
        </w:rPr>
        <w:t>o de Gardanne</w:t>
      </w:r>
      <w:r w:rsidR="00A42FC9">
        <w:rPr>
          <w:rFonts w:ascii="Times New Roman" w:hAnsi="Times New Roman" w:cs="Times New Roman"/>
        </w:rPr>
        <w:t xml:space="preserve">, qui fabrique de </w:t>
      </w:r>
      <w:r w:rsidRPr="007E157B">
        <w:rPr>
          <w:rFonts w:ascii="Times New Roman" w:hAnsi="Times New Roman" w:cs="Times New Roman"/>
        </w:rPr>
        <w:t xml:space="preserve">l’aluminium </w:t>
      </w:r>
      <w:r w:rsidR="00A42FC9">
        <w:rPr>
          <w:rFonts w:ascii="Times New Roman" w:hAnsi="Times New Roman" w:cs="Times New Roman"/>
        </w:rPr>
        <w:t>« </w:t>
      </w:r>
      <w:r w:rsidRPr="007E157B">
        <w:rPr>
          <w:rFonts w:ascii="Times New Roman" w:hAnsi="Times New Roman" w:cs="Times New Roman"/>
        </w:rPr>
        <w:t>technique »</w:t>
      </w:r>
      <w:r w:rsidR="00A42FC9">
        <w:rPr>
          <w:rFonts w:ascii="Times New Roman" w:hAnsi="Times New Roman" w:cs="Times New Roman"/>
        </w:rPr>
        <w:t>,</w:t>
      </w:r>
      <w:r w:rsidRPr="007E157B">
        <w:rPr>
          <w:rFonts w:ascii="Times New Roman" w:hAnsi="Times New Roman" w:cs="Times New Roman"/>
        </w:rPr>
        <w:t xml:space="preserve"> a réduit ses activités tandis que Total transforme son usine de La Mède avec stockage de produits déjà raffinés ailleurs, panneaux photovoltaïques et production de carburants </w:t>
      </w:r>
      <w:r w:rsidR="00A42FC9" w:rsidRPr="007E157B">
        <w:rPr>
          <w:rFonts w:ascii="Times New Roman" w:hAnsi="Times New Roman" w:cs="Times New Roman"/>
        </w:rPr>
        <w:t>« </w:t>
      </w:r>
      <w:r w:rsidRPr="007E157B">
        <w:rPr>
          <w:rFonts w:ascii="Times New Roman" w:hAnsi="Times New Roman" w:cs="Times New Roman"/>
        </w:rPr>
        <w:t>verts »</w:t>
      </w:r>
      <w:r w:rsidR="00A42FC9">
        <w:rPr>
          <w:rFonts w:ascii="Times New Roman" w:hAnsi="Times New Roman" w:cs="Times New Roman"/>
        </w:rPr>
        <w:t>,</w:t>
      </w:r>
      <w:r w:rsidR="008B43C4">
        <w:rPr>
          <w:rFonts w:ascii="Times New Roman" w:hAnsi="Times New Roman" w:cs="Times New Roman"/>
        </w:rPr>
        <w:t xml:space="preserve"> mais avec moins d’emplois.</w:t>
      </w:r>
    </w:p>
    <w:p w:rsidR="00563373" w:rsidRPr="007E157B" w:rsidRDefault="00002A3B" w:rsidP="00002A3B">
      <w:pPr>
        <w:spacing w:before="120" w:after="0" w:line="360" w:lineRule="auto"/>
        <w:jc w:val="both"/>
        <w:rPr>
          <w:rFonts w:ascii="Times New Roman" w:hAnsi="Times New Roman" w:cs="Times New Roman"/>
        </w:rPr>
      </w:pPr>
      <w:r>
        <w:rPr>
          <w:rFonts w:ascii="Times New Roman" w:hAnsi="Times New Roman" w:cs="Times New Roman"/>
        </w:rPr>
        <w:t>N</w:t>
      </w:r>
      <w:r w:rsidR="008C5D2D" w:rsidRPr="007E157B">
        <w:rPr>
          <w:rFonts w:ascii="Times New Roman" w:hAnsi="Times New Roman" w:cs="Times New Roman"/>
        </w:rPr>
        <w:t xml:space="preserve">ous avons besoin de l’industrie pour vivre décemment et répondre aux besoins actuels. Nous devons donc dépasser la contradiction entre présence de l’industrie et confiance dans sa sûreté. </w:t>
      </w:r>
      <w:r>
        <w:rPr>
          <w:rFonts w:ascii="Times New Roman" w:hAnsi="Times New Roman" w:cs="Times New Roman"/>
        </w:rPr>
        <w:t>Cela dit, retenons que</w:t>
      </w:r>
      <w:r w:rsidR="008C5D2D" w:rsidRPr="007E157B">
        <w:rPr>
          <w:rFonts w:ascii="Times New Roman" w:hAnsi="Times New Roman" w:cs="Times New Roman"/>
        </w:rPr>
        <w:t xml:space="preserve"> l’accident industriel n’est que rarement ou partiellement d</w:t>
      </w:r>
      <w:r w:rsidR="00A42FC9">
        <w:rPr>
          <w:rFonts w:ascii="Times New Roman" w:hAnsi="Times New Roman" w:cs="Times New Roman"/>
        </w:rPr>
        <w:t>û</w:t>
      </w:r>
      <w:r w:rsidR="008C5D2D" w:rsidRPr="007E157B">
        <w:rPr>
          <w:rFonts w:ascii="Times New Roman" w:hAnsi="Times New Roman" w:cs="Times New Roman"/>
        </w:rPr>
        <w:t xml:space="preserve"> aux seuls problèmes mécaniques ou techniques ; l’organisation de la production met en jeu les acteurs sociaux et dépend plus globalement des rapports sociaux entre industriels</w:t>
      </w:r>
      <w:r w:rsidR="00A42FC9">
        <w:rPr>
          <w:rFonts w:ascii="Times New Roman" w:hAnsi="Times New Roman" w:cs="Times New Roman"/>
        </w:rPr>
        <w:t xml:space="preserve"> et </w:t>
      </w:r>
      <w:r w:rsidR="008C5D2D" w:rsidRPr="007E157B">
        <w:rPr>
          <w:rFonts w:ascii="Times New Roman" w:hAnsi="Times New Roman" w:cs="Times New Roman"/>
        </w:rPr>
        <w:t>actionnaires organisant au mieux de leur profit et salar</w:t>
      </w:r>
      <w:r w:rsidR="00A42FC9">
        <w:rPr>
          <w:rFonts w:ascii="Times New Roman" w:hAnsi="Times New Roman" w:cs="Times New Roman"/>
        </w:rPr>
        <w:t>iés dont le travail est exploit</w:t>
      </w:r>
      <w:r>
        <w:rPr>
          <w:rFonts w:ascii="Times New Roman" w:hAnsi="Times New Roman" w:cs="Times New Roman"/>
        </w:rPr>
        <w:t>é</w:t>
      </w:r>
      <w:r w:rsidR="008C5D2D" w:rsidRPr="007E157B">
        <w:rPr>
          <w:rFonts w:ascii="Times New Roman" w:hAnsi="Times New Roman" w:cs="Times New Roman"/>
        </w:rPr>
        <w:t>.</w:t>
      </w:r>
    </w:p>
    <w:tbl>
      <w:tblPr>
        <w:tblStyle w:val="Grilledutableau"/>
        <w:tblW w:w="0" w:type="auto"/>
        <w:tblLook w:val="04A0" w:firstRow="1" w:lastRow="0" w:firstColumn="1" w:lastColumn="0" w:noHBand="0" w:noVBand="1"/>
      </w:tblPr>
      <w:tblGrid>
        <w:gridCol w:w="9062"/>
      </w:tblGrid>
      <w:tr w:rsidR="00563373" w:rsidRPr="007E157B" w:rsidTr="00002A3B">
        <w:trPr>
          <w:trHeight w:val="1117"/>
        </w:trPr>
        <w:tc>
          <w:tcPr>
            <w:tcW w:w="9062" w:type="dxa"/>
          </w:tcPr>
          <w:p w:rsidR="00563373" w:rsidRPr="00A42FC9" w:rsidRDefault="00002A3B" w:rsidP="00002A3B">
            <w:pPr>
              <w:spacing w:before="120" w:after="0" w:line="360" w:lineRule="auto"/>
              <w:rPr>
                <w:rFonts w:ascii="Times New Roman" w:hAnsi="Times New Roman" w:cs="Times New Roman"/>
                <w:color w:val="4472C4" w:themeColor="accent5"/>
              </w:rPr>
            </w:pPr>
            <w:r>
              <w:rPr>
                <w:rFonts w:ascii="Times New Roman" w:hAnsi="Times New Roman" w:cs="Times New Roman"/>
                <w:color w:val="4472C4" w:themeColor="accent5"/>
              </w:rPr>
              <w:t xml:space="preserve">Au plus </w:t>
            </w:r>
            <w:r w:rsidR="008C5D2D" w:rsidRPr="00A42FC9">
              <w:rPr>
                <w:rFonts w:ascii="Times New Roman" w:hAnsi="Times New Roman" w:cs="Times New Roman"/>
                <w:color w:val="4472C4" w:themeColor="accent5"/>
              </w:rPr>
              <w:t>près des conditions de la production se trouvent les salariés</w:t>
            </w:r>
            <w:r>
              <w:rPr>
                <w:rFonts w:ascii="Times New Roman" w:hAnsi="Times New Roman" w:cs="Times New Roman"/>
                <w:color w:val="4472C4" w:themeColor="accent5"/>
              </w:rPr>
              <w:t>,</w:t>
            </w:r>
            <w:r w:rsidR="008C5D2D" w:rsidRPr="00A42FC9">
              <w:rPr>
                <w:rFonts w:ascii="Times New Roman" w:hAnsi="Times New Roman" w:cs="Times New Roman"/>
                <w:color w:val="4472C4" w:themeColor="accent5"/>
              </w:rPr>
              <w:t xml:space="preserve"> </w:t>
            </w:r>
            <w:r>
              <w:rPr>
                <w:rFonts w:ascii="Times New Roman" w:hAnsi="Times New Roman" w:cs="Times New Roman"/>
                <w:color w:val="4472C4" w:themeColor="accent5"/>
              </w:rPr>
              <w:t>qui</w:t>
            </w:r>
            <w:r w:rsidR="008C5D2D" w:rsidRPr="00A42FC9">
              <w:rPr>
                <w:rFonts w:ascii="Times New Roman" w:hAnsi="Times New Roman" w:cs="Times New Roman"/>
                <w:color w:val="4472C4" w:themeColor="accent5"/>
              </w:rPr>
              <w:t xml:space="preserve"> vivent la fiabilité des activités</w:t>
            </w:r>
            <w:r>
              <w:rPr>
                <w:rFonts w:ascii="Times New Roman" w:hAnsi="Times New Roman" w:cs="Times New Roman"/>
                <w:color w:val="4472C4" w:themeColor="accent5"/>
              </w:rPr>
              <w:t xml:space="preserve"> et qui</w:t>
            </w:r>
            <w:r w:rsidR="008C5D2D" w:rsidRPr="00A42FC9">
              <w:rPr>
                <w:rFonts w:ascii="Times New Roman" w:hAnsi="Times New Roman" w:cs="Times New Roman"/>
                <w:color w:val="4472C4" w:themeColor="accent5"/>
              </w:rPr>
              <w:t xml:space="preserve"> sont les premiers touchés en cas d’accident </w:t>
            </w:r>
          </w:p>
        </w:tc>
      </w:tr>
    </w:tbl>
    <w:p w:rsidR="00563373" w:rsidRPr="007E157B" w:rsidRDefault="00563373" w:rsidP="007E157B">
      <w:pPr>
        <w:spacing w:before="120" w:after="0" w:line="360" w:lineRule="auto"/>
        <w:rPr>
          <w:rFonts w:ascii="Times New Roman" w:hAnsi="Times New Roman" w:cs="Times New Roman"/>
        </w:rPr>
      </w:pPr>
    </w:p>
    <w:p w:rsidR="00563373" w:rsidRDefault="008C5D2D" w:rsidP="00DC2108">
      <w:pPr>
        <w:spacing w:before="120" w:after="0" w:line="360" w:lineRule="auto"/>
        <w:jc w:val="both"/>
        <w:rPr>
          <w:rFonts w:ascii="Times New Roman" w:hAnsi="Times New Roman" w:cs="Times New Roman"/>
        </w:rPr>
      </w:pPr>
      <w:r w:rsidRPr="007E157B">
        <w:rPr>
          <w:rFonts w:ascii="Times New Roman" w:hAnsi="Times New Roman" w:cs="Times New Roman"/>
        </w:rPr>
        <w:t>Car au plus près des conditions de la production se trouvent les salariés, souvent organisés en syndicats, qui vivent la fiabilité des activités</w:t>
      </w:r>
      <w:r w:rsidR="00002A3B">
        <w:rPr>
          <w:rFonts w:ascii="Times New Roman" w:hAnsi="Times New Roman" w:cs="Times New Roman"/>
        </w:rPr>
        <w:t xml:space="preserve"> et qui</w:t>
      </w:r>
      <w:r w:rsidRPr="007E157B">
        <w:rPr>
          <w:rFonts w:ascii="Times New Roman" w:hAnsi="Times New Roman" w:cs="Times New Roman"/>
        </w:rPr>
        <w:t xml:space="preserve"> sont les premiers touchés en cas d’accident ; ils pouvaient alerter ou organiser des luttes pour les conditions de travail avec les CHSCT</w:t>
      </w:r>
      <w:r w:rsidR="00002A3B">
        <w:rPr>
          <w:rFonts w:ascii="Times New Roman" w:hAnsi="Times New Roman" w:cs="Times New Roman"/>
        </w:rPr>
        <w:t>,</w:t>
      </w:r>
      <w:r w:rsidRPr="007E157B">
        <w:rPr>
          <w:rFonts w:ascii="Times New Roman" w:hAnsi="Times New Roman" w:cs="Times New Roman"/>
        </w:rPr>
        <w:t xml:space="preserve"> </w:t>
      </w:r>
      <w:r w:rsidR="00002A3B">
        <w:rPr>
          <w:rFonts w:ascii="Times New Roman" w:hAnsi="Times New Roman" w:cs="Times New Roman"/>
        </w:rPr>
        <w:t xml:space="preserve">ils peuvent encore la faire, </w:t>
      </w:r>
      <w:r w:rsidRPr="007E157B">
        <w:rPr>
          <w:rFonts w:ascii="Times New Roman" w:hAnsi="Times New Roman" w:cs="Times New Roman"/>
        </w:rPr>
        <w:t xml:space="preserve">mais dans des conditions </w:t>
      </w:r>
      <w:r w:rsidR="00002A3B">
        <w:rPr>
          <w:rFonts w:ascii="Times New Roman" w:hAnsi="Times New Roman" w:cs="Times New Roman"/>
        </w:rPr>
        <w:t xml:space="preserve">bien </w:t>
      </w:r>
      <w:r w:rsidRPr="007E157B">
        <w:rPr>
          <w:rFonts w:ascii="Times New Roman" w:hAnsi="Times New Roman" w:cs="Times New Roman"/>
        </w:rPr>
        <w:t>plus d</w:t>
      </w:r>
      <w:r w:rsidR="00002A3B">
        <w:rPr>
          <w:rFonts w:ascii="Times New Roman" w:hAnsi="Times New Roman" w:cs="Times New Roman"/>
        </w:rPr>
        <w:t>ifficiles avec les HSE actuels. C</w:t>
      </w:r>
      <w:r w:rsidRPr="007E157B">
        <w:rPr>
          <w:rFonts w:ascii="Times New Roman" w:hAnsi="Times New Roman" w:cs="Times New Roman"/>
        </w:rPr>
        <w:t>es luttes au cœur de la sûreté n’ont pourtant que rarement posé les questions globales de l’environnement, des critères de leur gestion et des convergences</w:t>
      </w:r>
      <w:r w:rsidR="00A42FC9">
        <w:rPr>
          <w:rFonts w:ascii="Times New Roman" w:hAnsi="Times New Roman" w:cs="Times New Roman"/>
        </w:rPr>
        <w:t xml:space="preserve"> avec les luttes des riverains.</w:t>
      </w:r>
    </w:p>
    <w:p w:rsidR="00A42FC9" w:rsidRPr="007E157B" w:rsidRDefault="00A42FC9" w:rsidP="007E157B">
      <w:pPr>
        <w:spacing w:before="120" w:after="0" w:line="360" w:lineRule="auto"/>
        <w:rPr>
          <w:rFonts w:ascii="Times New Roman" w:hAnsi="Times New Roman" w:cs="Times New Roman"/>
        </w:rPr>
      </w:pPr>
    </w:p>
    <w:p w:rsidR="00563373" w:rsidRPr="007E157B" w:rsidRDefault="0051162F" w:rsidP="007E157B">
      <w:pPr>
        <w:spacing w:before="120" w:after="0" w:line="360" w:lineRule="auto"/>
        <w:rPr>
          <w:rFonts w:ascii="Times New Roman" w:hAnsi="Times New Roman" w:cs="Times New Roman"/>
          <w:b/>
        </w:rPr>
      </w:pPr>
      <w:r w:rsidRPr="007E157B">
        <w:rPr>
          <w:rFonts w:ascii="Times New Roman" w:hAnsi="Times New Roman" w:cs="Times New Roman"/>
          <w:b/>
        </w:rPr>
        <w:t>INVERSER LES</w:t>
      </w:r>
      <w:r>
        <w:rPr>
          <w:rFonts w:ascii="Times New Roman" w:hAnsi="Times New Roman" w:cs="Times New Roman"/>
          <w:b/>
        </w:rPr>
        <w:t xml:space="preserve"> LOGIQUES ET LES PRIORITÉ</w:t>
      </w:r>
      <w:r w:rsidRPr="007E157B">
        <w:rPr>
          <w:rFonts w:ascii="Times New Roman" w:hAnsi="Times New Roman" w:cs="Times New Roman"/>
          <w:b/>
        </w:rPr>
        <w:t>S</w:t>
      </w:r>
    </w:p>
    <w:p w:rsidR="00563373" w:rsidRPr="007E157B" w:rsidRDefault="008C5D2D" w:rsidP="00DC2108">
      <w:pPr>
        <w:spacing w:before="120" w:after="0" w:line="360" w:lineRule="auto"/>
        <w:jc w:val="both"/>
        <w:rPr>
          <w:rFonts w:ascii="Times New Roman" w:hAnsi="Times New Roman" w:cs="Times New Roman"/>
        </w:rPr>
      </w:pPr>
      <w:r w:rsidRPr="007E157B">
        <w:rPr>
          <w:rFonts w:ascii="Times New Roman" w:hAnsi="Times New Roman" w:cs="Times New Roman"/>
        </w:rPr>
        <w:t>Le décret de 1809</w:t>
      </w:r>
      <w:r w:rsidR="0051162F">
        <w:rPr>
          <w:rFonts w:ascii="Times New Roman" w:hAnsi="Times New Roman" w:cs="Times New Roman"/>
        </w:rPr>
        <w:t>,</w:t>
      </w:r>
      <w:r w:rsidRPr="007E157B">
        <w:rPr>
          <w:rFonts w:ascii="Times New Roman" w:hAnsi="Times New Roman" w:cs="Times New Roman"/>
        </w:rPr>
        <w:t xml:space="preserve"> dont plus personne ne parle</w:t>
      </w:r>
      <w:r w:rsidR="0051162F">
        <w:rPr>
          <w:rFonts w:ascii="Times New Roman" w:hAnsi="Times New Roman" w:cs="Times New Roman"/>
        </w:rPr>
        <w:t>,</w:t>
      </w:r>
      <w:r w:rsidRPr="007E157B">
        <w:rPr>
          <w:rFonts w:ascii="Times New Roman" w:hAnsi="Times New Roman" w:cs="Times New Roman"/>
        </w:rPr>
        <w:t xml:space="preserve"> reste la base qui préserve le pouvoir absolu du propriétaire et fonde toutes les lois qui ont suivi. Mais il est complètement dépassé. Les entreprises en général</w:t>
      </w:r>
      <w:r w:rsidR="0051162F">
        <w:rPr>
          <w:rFonts w:ascii="Times New Roman" w:hAnsi="Times New Roman" w:cs="Times New Roman"/>
        </w:rPr>
        <w:t>,</w:t>
      </w:r>
      <w:r w:rsidRPr="007E157B">
        <w:rPr>
          <w:rFonts w:ascii="Times New Roman" w:hAnsi="Times New Roman" w:cs="Times New Roman"/>
        </w:rPr>
        <w:t xml:space="preserve"> et notamment celles qui bénéficient des importants crédits que l’</w:t>
      </w:r>
      <w:r w:rsidR="007E157B">
        <w:rPr>
          <w:rFonts w:ascii="Times New Roman" w:hAnsi="Times New Roman" w:cs="Times New Roman"/>
        </w:rPr>
        <w:t>État</w:t>
      </w:r>
      <w:r w:rsidRPr="007E157B">
        <w:rPr>
          <w:rFonts w:ascii="Times New Roman" w:hAnsi="Times New Roman" w:cs="Times New Roman"/>
        </w:rPr>
        <w:t xml:space="preserve"> leur réserve, sont partie prenante de l’organisation de la société et ont des obligations vis-à-vis des salariés, de la po</w:t>
      </w:r>
      <w:r w:rsidR="00DC2108">
        <w:rPr>
          <w:rFonts w:ascii="Times New Roman" w:hAnsi="Times New Roman" w:cs="Times New Roman"/>
        </w:rPr>
        <w:t>pulation et de la collectivité.</w:t>
      </w:r>
      <w:r w:rsidRPr="007E157B">
        <w:rPr>
          <w:rFonts w:ascii="Times New Roman" w:hAnsi="Times New Roman" w:cs="Times New Roman"/>
        </w:rPr>
        <w:t xml:space="preserve"> </w:t>
      </w:r>
      <w:r w:rsidR="00DC2108">
        <w:rPr>
          <w:rFonts w:ascii="Times New Roman" w:hAnsi="Times New Roman" w:cs="Times New Roman"/>
        </w:rPr>
        <w:t>E</w:t>
      </w:r>
      <w:r w:rsidRPr="007E157B">
        <w:rPr>
          <w:rFonts w:ascii="Times New Roman" w:hAnsi="Times New Roman" w:cs="Times New Roman"/>
        </w:rPr>
        <w:t>lles doivent en répondr</w:t>
      </w:r>
      <w:r w:rsidR="00DC2108">
        <w:rPr>
          <w:rFonts w:ascii="Times New Roman" w:hAnsi="Times New Roman" w:cs="Times New Roman"/>
        </w:rPr>
        <w:t>e devant la puissance publique.</w:t>
      </w:r>
    </w:p>
    <w:tbl>
      <w:tblPr>
        <w:tblStyle w:val="Grilledutableau"/>
        <w:tblW w:w="0" w:type="auto"/>
        <w:tblLook w:val="04A0" w:firstRow="1" w:lastRow="0" w:firstColumn="1" w:lastColumn="0" w:noHBand="0" w:noVBand="1"/>
      </w:tblPr>
      <w:tblGrid>
        <w:gridCol w:w="9062"/>
      </w:tblGrid>
      <w:tr w:rsidR="00563373" w:rsidRPr="007E157B">
        <w:tc>
          <w:tcPr>
            <w:tcW w:w="9062" w:type="dxa"/>
          </w:tcPr>
          <w:p w:rsidR="00563373" w:rsidRPr="0051162F" w:rsidRDefault="00DC2108" w:rsidP="008B43C4">
            <w:pPr>
              <w:spacing w:before="120" w:after="0" w:line="360" w:lineRule="auto"/>
              <w:rPr>
                <w:rFonts w:ascii="Times New Roman" w:hAnsi="Times New Roman" w:cs="Times New Roman"/>
                <w:color w:val="4472C4" w:themeColor="accent5"/>
              </w:rPr>
            </w:pPr>
            <w:r>
              <w:rPr>
                <w:rFonts w:ascii="Times New Roman" w:hAnsi="Times New Roman" w:cs="Times New Roman"/>
                <w:color w:val="4472C4" w:themeColor="accent5"/>
              </w:rPr>
              <w:lastRenderedPageBreak/>
              <w:t xml:space="preserve">Il faut </w:t>
            </w:r>
            <w:r w:rsidR="008C5D2D" w:rsidRPr="0051162F">
              <w:rPr>
                <w:rFonts w:ascii="Times New Roman" w:hAnsi="Times New Roman" w:cs="Times New Roman"/>
                <w:color w:val="4472C4" w:themeColor="accent5"/>
              </w:rPr>
              <w:t>revaloriser le rôle des représentants</w:t>
            </w:r>
            <w:r>
              <w:rPr>
                <w:rFonts w:ascii="Times New Roman" w:hAnsi="Times New Roman" w:cs="Times New Roman"/>
                <w:color w:val="4472C4" w:themeColor="accent5"/>
              </w:rPr>
              <w:t xml:space="preserve"> des salariés et des riverains. L</w:t>
            </w:r>
            <w:r w:rsidR="008C5D2D" w:rsidRPr="0051162F">
              <w:rPr>
                <w:rFonts w:ascii="Times New Roman" w:hAnsi="Times New Roman" w:cs="Times New Roman"/>
                <w:color w:val="4472C4" w:themeColor="accent5"/>
              </w:rPr>
              <w:t>es salariés délégués doivent être mieux protégés ; quant aux</w:t>
            </w:r>
            <w:r w:rsidR="008B43C4" w:rsidRPr="0051162F">
              <w:rPr>
                <w:rFonts w:ascii="Times New Roman" w:hAnsi="Times New Roman" w:cs="Times New Roman"/>
                <w:color w:val="4472C4" w:themeColor="accent5"/>
              </w:rPr>
              <w:t xml:space="preserve"> riverains</w:t>
            </w:r>
            <w:r w:rsidR="008B43C4">
              <w:rPr>
                <w:rFonts w:ascii="Times New Roman" w:hAnsi="Times New Roman" w:cs="Times New Roman"/>
                <w:color w:val="4472C4" w:themeColor="accent5"/>
              </w:rPr>
              <w:t>,</w:t>
            </w:r>
            <w:r w:rsidR="008B43C4" w:rsidRPr="0051162F">
              <w:rPr>
                <w:rFonts w:ascii="Times New Roman" w:hAnsi="Times New Roman" w:cs="Times New Roman"/>
                <w:color w:val="4472C4" w:themeColor="accent5"/>
              </w:rPr>
              <w:t xml:space="preserve"> l</w:t>
            </w:r>
            <w:r w:rsidR="008B43C4">
              <w:rPr>
                <w:rFonts w:ascii="Times New Roman" w:hAnsi="Times New Roman" w:cs="Times New Roman"/>
                <w:color w:val="4472C4" w:themeColor="accent5"/>
              </w:rPr>
              <w:t>’</w:t>
            </w:r>
            <w:r w:rsidR="008B43C4" w:rsidRPr="0051162F">
              <w:rPr>
                <w:rFonts w:ascii="Times New Roman" w:hAnsi="Times New Roman" w:cs="Times New Roman"/>
                <w:color w:val="4472C4" w:themeColor="accent5"/>
              </w:rPr>
              <w:t>élection</w:t>
            </w:r>
            <w:r w:rsidR="008B43C4">
              <w:rPr>
                <w:rFonts w:ascii="Times New Roman" w:hAnsi="Times New Roman" w:cs="Times New Roman"/>
                <w:color w:val="4472C4" w:themeColor="accent5"/>
              </w:rPr>
              <w:t xml:space="preserve"> de leurs</w:t>
            </w:r>
            <w:r w:rsidR="008C5D2D" w:rsidRPr="0051162F">
              <w:rPr>
                <w:rFonts w:ascii="Times New Roman" w:hAnsi="Times New Roman" w:cs="Times New Roman"/>
                <w:color w:val="4472C4" w:themeColor="accent5"/>
              </w:rPr>
              <w:t xml:space="preserve"> </w:t>
            </w:r>
            <w:r>
              <w:rPr>
                <w:rFonts w:ascii="Times New Roman" w:hAnsi="Times New Roman" w:cs="Times New Roman"/>
                <w:color w:val="4472C4" w:themeColor="accent5"/>
              </w:rPr>
              <w:t xml:space="preserve">représentants </w:t>
            </w:r>
            <w:r w:rsidR="008C5D2D" w:rsidRPr="0051162F">
              <w:rPr>
                <w:rFonts w:ascii="Times New Roman" w:hAnsi="Times New Roman" w:cs="Times New Roman"/>
                <w:color w:val="4472C4" w:themeColor="accent5"/>
              </w:rPr>
              <w:t>par la population sur des listes présentées par les associations leur donnerait un poids accru</w:t>
            </w:r>
            <w:r>
              <w:rPr>
                <w:rFonts w:ascii="Times New Roman" w:hAnsi="Times New Roman" w:cs="Times New Roman"/>
                <w:color w:val="4472C4" w:themeColor="accent5"/>
              </w:rPr>
              <w:t>.</w:t>
            </w:r>
          </w:p>
        </w:tc>
      </w:tr>
    </w:tbl>
    <w:p w:rsidR="00563373" w:rsidRPr="007E157B" w:rsidRDefault="00563373" w:rsidP="007E157B">
      <w:pPr>
        <w:spacing w:before="120" w:after="0" w:line="360" w:lineRule="auto"/>
        <w:rPr>
          <w:rFonts w:ascii="Times New Roman" w:hAnsi="Times New Roman" w:cs="Times New Roman"/>
        </w:rPr>
      </w:pPr>
    </w:p>
    <w:p w:rsidR="00563373" w:rsidRPr="007E157B" w:rsidRDefault="008C5D2D" w:rsidP="00DC2108">
      <w:pPr>
        <w:spacing w:before="120" w:after="0" w:line="360" w:lineRule="auto"/>
        <w:jc w:val="both"/>
        <w:rPr>
          <w:rFonts w:ascii="Times New Roman" w:hAnsi="Times New Roman" w:cs="Times New Roman"/>
        </w:rPr>
      </w:pPr>
      <w:r w:rsidRPr="007E157B">
        <w:rPr>
          <w:rFonts w:ascii="Times New Roman" w:hAnsi="Times New Roman" w:cs="Times New Roman"/>
        </w:rPr>
        <w:t>Il y a besoin d’une plus grande transparence sur les conditions de la production</w:t>
      </w:r>
      <w:r w:rsidR="00DC2108">
        <w:rPr>
          <w:rFonts w:ascii="Times New Roman" w:hAnsi="Times New Roman" w:cs="Times New Roman"/>
        </w:rPr>
        <w:t>,</w:t>
      </w:r>
      <w:r w:rsidRPr="007E157B">
        <w:rPr>
          <w:rFonts w:ascii="Times New Roman" w:hAnsi="Times New Roman" w:cs="Times New Roman"/>
        </w:rPr>
        <w:t xml:space="preserve"> avec un vrai travail commun de toutes les parties pour une amélioration concrète. Car le déve</w:t>
      </w:r>
      <w:r w:rsidR="0051162F">
        <w:rPr>
          <w:rFonts w:ascii="Times New Roman" w:hAnsi="Times New Roman" w:cs="Times New Roman"/>
        </w:rPr>
        <w:t>loppement des entreprises entraî</w:t>
      </w:r>
      <w:r w:rsidRPr="007E157B">
        <w:rPr>
          <w:rFonts w:ascii="Times New Roman" w:hAnsi="Times New Roman" w:cs="Times New Roman"/>
        </w:rPr>
        <w:t xml:space="preserve">ne celui des infrastructures puis des équipements et logements pour accueillir population et salariés : elles transforment progressivement les territoires. Les institutions qui gèrent les risques doivent coller aux nouvelles réalités industrielles. Les CSS sont un premier pas dans ce sens. </w:t>
      </w:r>
      <w:r w:rsidR="0051162F">
        <w:rPr>
          <w:rFonts w:ascii="Times New Roman" w:hAnsi="Times New Roman" w:cs="Times New Roman"/>
        </w:rPr>
        <w:t>À</w:t>
      </w:r>
      <w:r w:rsidRPr="007E157B">
        <w:rPr>
          <w:rFonts w:ascii="Times New Roman" w:hAnsi="Times New Roman" w:cs="Times New Roman"/>
        </w:rPr>
        <w:t xml:space="preserve"> cette organisation administrative doit correspondre, et c’est de plus en plus souvent le cas, une nouvelle organisation des syndicats ; mais ceux-ci ont besoin de travailler les convergences avec les associations de riverains</w:t>
      </w:r>
      <w:r w:rsidR="0051162F">
        <w:rPr>
          <w:rFonts w:ascii="Times New Roman" w:hAnsi="Times New Roman" w:cs="Times New Roman"/>
        </w:rPr>
        <w:t>,</w:t>
      </w:r>
      <w:r w:rsidRPr="007E157B">
        <w:rPr>
          <w:rFonts w:ascii="Times New Roman" w:hAnsi="Times New Roman" w:cs="Times New Roman"/>
        </w:rPr>
        <w:t xml:space="preserve"> et c’est plus rarement le cas. </w:t>
      </w:r>
    </w:p>
    <w:p w:rsidR="00563373" w:rsidRPr="007E157B" w:rsidRDefault="008C5D2D" w:rsidP="008B43C4">
      <w:pPr>
        <w:spacing w:before="120" w:after="0" w:line="360" w:lineRule="auto"/>
        <w:jc w:val="both"/>
        <w:rPr>
          <w:rFonts w:ascii="Times New Roman" w:hAnsi="Times New Roman" w:cs="Times New Roman"/>
        </w:rPr>
      </w:pPr>
      <w:r w:rsidRPr="007E157B">
        <w:rPr>
          <w:rFonts w:ascii="Times New Roman" w:hAnsi="Times New Roman" w:cs="Times New Roman"/>
        </w:rPr>
        <w:t>Il y a grand besoin de revaloriser les structures pluripartites de concertation existantes par un retour volontariste de l’</w:t>
      </w:r>
      <w:r w:rsidR="007E157B">
        <w:rPr>
          <w:rFonts w:ascii="Times New Roman" w:hAnsi="Times New Roman" w:cs="Times New Roman"/>
        </w:rPr>
        <w:t>État</w:t>
      </w:r>
      <w:r w:rsidR="00DC2108">
        <w:rPr>
          <w:rFonts w:ascii="Times New Roman" w:hAnsi="Times New Roman" w:cs="Times New Roman"/>
        </w:rPr>
        <w:t>,</w:t>
      </w:r>
      <w:r w:rsidRPr="007E157B">
        <w:rPr>
          <w:rFonts w:ascii="Times New Roman" w:hAnsi="Times New Roman" w:cs="Times New Roman"/>
        </w:rPr>
        <w:t xml:space="preserve"> dont le rôle décisionnaire doit être appliqué strictement à l’égard des entreprises. Les normes Seveso sont un appui</w:t>
      </w:r>
      <w:r w:rsidR="0051162F">
        <w:rPr>
          <w:rFonts w:ascii="Times New Roman" w:hAnsi="Times New Roman" w:cs="Times New Roman"/>
        </w:rPr>
        <w:t>,</w:t>
      </w:r>
      <w:r w:rsidRPr="007E157B">
        <w:rPr>
          <w:rFonts w:ascii="Times New Roman" w:hAnsi="Times New Roman" w:cs="Times New Roman"/>
        </w:rPr>
        <w:t xml:space="preserve"> mais leur application ne se fera pas sans luttes. </w:t>
      </w:r>
    </w:p>
    <w:p w:rsidR="00563373" w:rsidRPr="007E157B" w:rsidRDefault="008C5D2D" w:rsidP="008B43C4">
      <w:pPr>
        <w:spacing w:before="120" w:after="0" w:line="360" w:lineRule="auto"/>
        <w:jc w:val="both"/>
        <w:rPr>
          <w:rFonts w:ascii="Times New Roman" w:hAnsi="Times New Roman" w:cs="Times New Roman"/>
        </w:rPr>
      </w:pPr>
      <w:r w:rsidRPr="007E157B">
        <w:rPr>
          <w:rFonts w:ascii="Times New Roman" w:hAnsi="Times New Roman" w:cs="Times New Roman"/>
        </w:rPr>
        <w:t>Face aux freins déployés par les directions des entreprises, à la passivité actuelle de l’</w:t>
      </w:r>
      <w:r w:rsidR="007E157B">
        <w:rPr>
          <w:rFonts w:ascii="Times New Roman" w:hAnsi="Times New Roman" w:cs="Times New Roman"/>
        </w:rPr>
        <w:t>État</w:t>
      </w:r>
      <w:r w:rsidRPr="007E157B">
        <w:rPr>
          <w:rFonts w:ascii="Times New Roman" w:hAnsi="Times New Roman" w:cs="Times New Roman"/>
        </w:rPr>
        <w:t xml:space="preserve"> libéral qui en reste à son rôle régalien de surveillance et de bienveillance sinon de collusion avec elles, il faut revaloriser le rôle des représentants des salariés et des riverains</w:t>
      </w:r>
      <w:r w:rsidR="008B43C4">
        <w:rPr>
          <w:rFonts w:ascii="Times New Roman" w:hAnsi="Times New Roman" w:cs="Times New Roman"/>
        </w:rPr>
        <w:t> :</w:t>
      </w:r>
      <w:r w:rsidRPr="007E157B">
        <w:rPr>
          <w:rFonts w:ascii="Times New Roman" w:hAnsi="Times New Roman" w:cs="Times New Roman"/>
        </w:rPr>
        <w:t xml:space="preserve"> </w:t>
      </w:r>
      <w:r w:rsidR="008B43C4">
        <w:rPr>
          <w:rFonts w:ascii="Times New Roman" w:hAnsi="Times New Roman" w:cs="Times New Roman"/>
        </w:rPr>
        <w:t>l</w:t>
      </w:r>
      <w:r w:rsidRPr="007E157B">
        <w:rPr>
          <w:rFonts w:ascii="Times New Roman" w:hAnsi="Times New Roman" w:cs="Times New Roman"/>
        </w:rPr>
        <w:t>es salariés délégués doivent être mieux protégés ; quant aux riverains</w:t>
      </w:r>
      <w:r w:rsidR="0051162F">
        <w:rPr>
          <w:rFonts w:ascii="Times New Roman" w:hAnsi="Times New Roman" w:cs="Times New Roman"/>
        </w:rPr>
        <w:t>,</w:t>
      </w:r>
      <w:r w:rsidRPr="007E157B">
        <w:rPr>
          <w:rFonts w:ascii="Times New Roman" w:hAnsi="Times New Roman" w:cs="Times New Roman"/>
        </w:rPr>
        <w:t xml:space="preserve"> </w:t>
      </w:r>
      <w:r w:rsidR="008B43C4">
        <w:rPr>
          <w:rFonts w:ascii="Times New Roman" w:hAnsi="Times New Roman" w:cs="Times New Roman"/>
        </w:rPr>
        <w:t>l’</w:t>
      </w:r>
      <w:r w:rsidRPr="007E157B">
        <w:rPr>
          <w:rFonts w:ascii="Times New Roman" w:hAnsi="Times New Roman" w:cs="Times New Roman"/>
        </w:rPr>
        <w:t>élection</w:t>
      </w:r>
      <w:r w:rsidR="008B43C4">
        <w:rPr>
          <w:rFonts w:ascii="Times New Roman" w:hAnsi="Times New Roman" w:cs="Times New Roman"/>
        </w:rPr>
        <w:t xml:space="preserve"> de leurs représentants </w:t>
      </w:r>
      <w:r w:rsidRPr="007E157B">
        <w:rPr>
          <w:rFonts w:ascii="Times New Roman" w:hAnsi="Times New Roman" w:cs="Times New Roman"/>
        </w:rPr>
        <w:t>par la population sur des listes présentées par les associations leur donnerait un poids accru pour réclamer plus de transparence et des mesures correspondantes, l’ensemble assorti d’engagement de discrétion.</w:t>
      </w:r>
    </w:p>
    <w:p w:rsidR="00563373" w:rsidRPr="007E157B" w:rsidRDefault="008C5D2D" w:rsidP="008B43C4">
      <w:pPr>
        <w:spacing w:before="120" w:after="0" w:line="360" w:lineRule="auto"/>
        <w:jc w:val="both"/>
        <w:rPr>
          <w:rFonts w:ascii="Times New Roman" w:hAnsi="Times New Roman" w:cs="Times New Roman"/>
        </w:rPr>
      </w:pPr>
      <w:r w:rsidRPr="007E157B">
        <w:rPr>
          <w:rFonts w:ascii="Times New Roman" w:hAnsi="Times New Roman" w:cs="Times New Roman"/>
        </w:rPr>
        <w:t>La confiance dans une industrie sûre et propre se construit sur le long terme</w:t>
      </w:r>
      <w:r w:rsidR="0051162F">
        <w:rPr>
          <w:rFonts w:ascii="Times New Roman" w:hAnsi="Times New Roman" w:cs="Times New Roman"/>
        </w:rPr>
        <w:t>,</w:t>
      </w:r>
      <w:r w:rsidRPr="007E157B">
        <w:rPr>
          <w:rFonts w:ascii="Times New Roman" w:hAnsi="Times New Roman" w:cs="Times New Roman"/>
        </w:rPr>
        <w:t xml:space="preserve"> comme autour des centrales nucléaires. </w:t>
      </w:r>
      <w:r w:rsidR="008B43C4">
        <w:rPr>
          <w:rFonts w:ascii="Times New Roman" w:hAnsi="Times New Roman" w:cs="Times New Roman"/>
        </w:rPr>
        <w:t>Et</w:t>
      </w:r>
      <w:r w:rsidRPr="007E157B">
        <w:rPr>
          <w:rFonts w:ascii="Times New Roman" w:hAnsi="Times New Roman" w:cs="Times New Roman"/>
        </w:rPr>
        <w:t xml:space="preserve"> cette confiance est nécessaire aux rassemblements qui imposeront aux financiers et ultralibéraux au pouvoir des mesures inverses aux logiques capitalistes et posant les bases d’avancées pour les dépasser. </w:t>
      </w:r>
    </w:p>
    <w:p w:rsidR="00563373" w:rsidRPr="0051162F" w:rsidRDefault="0051162F" w:rsidP="0051162F">
      <w:pPr>
        <w:spacing w:before="120" w:after="0" w:line="360" w:lineRule="auto"/>
        <w:jc w:val="right"/>
        <w:rPr>
          <w:rFonts w:ascii="Times New Roman" w:hAnsi="Times New Roman" w:cs="Times New Roman"/>
        </w:rPr>
      </w:pPr>
      <w:r>
        <w:rPr>
          <w:rFonts w:ascii="Times New Roman" w:hAnsi="Times New Roman" w:cs="Times New Roman"/>
        </w:rPr>
        <w:t>*JEAN-</w:t>
      </w:r>
      <w:r w:rsidRPr="0051162F">
        <w:rPr>
          <w:rFonts w:ascii="Times New Roman" w:hAnsi="Times New Roman" w:cs="Times New Roman"/>
        </w:rPr>
        <w:t xml:space="preserve">CLAUDE CHEINET </w:t>
      </w:r>
      <w:r>
        <w:rPr>
          <w:rFonts w:ascii="Times New Roman" w:hAnsi="Times New Roman" w:cs="Times New Roman"/>
        </w:rPr>
        <w:t>est ancien</w:t>
      </w:r>
      <w:r w:rsidR="008C5D2D" w:rsidRPr="0051162F">
        <w:rPr>
          <w:rFonts w:ascii="Times New Roman" w:hAnsi="Times New Roman" w:cs="Times New Roman"/>
        </w:rPr>
        <w:t xml:space="preserve"> </w:t>
      </w:r>
      <w:r>
        <w:rPr>
          <w:rFonts w:ascii="Times New Roman" w:hAnsi="Times New Roman" w:cs="Times New Roman"/>
        </w:rPr>
        <w:t xml:space="preserve">maire </w:t>
      </w:r>
      <w:r w:rsidR="008C5D2D" w:rsidRPr="0051162F">
        <w:rPr>
          <w:rFonts w:ascii="Times New Roman" w:hAnsi="Times New Roman" w:cs="Times New Roman"/>
        </w:rPr>
        <w:t>adjoint de Martigues</w:t>
      </w:r>
      <w:r>
        <w:rPr>
          <w:rFonts w:ascii="Times New Roman" w:hAnsi="Times New Roman" w:cs="Times New Roman"/>
        </w:rPr>
        <w:t>,</w:t>
      </w:r>
      <w:r w:rsidR="008C5D2D" w:rsidRPr="0051162F">
        <w:rPr>
          <w:rFonts w:ascii="Times New Roman" w:hAnsi="Times New Roman" w:cs="Times New Roman"/>
        </w:rPr>
        <w:t xml:space="preserve"> ex</w:t>
      </w:r>
      <w:r>
        <w:rPr>
          <w:rFonts w:ascii="Times New Roman" w:hAnsi="Times New Roman" w:cs="Times New Roman"/>
        </w:rPr>
        <w:t>-</w:t>
      </w:r>
      <w:r w:rsidR="008C5D2D" w:rsidRPr="0051162F">
        <w:rPr>
          <w:rFonts w:ascii="Times New Roman" w:hAnsi="Times New Roman" w:cs="Times New Roman"/>
        </w:rPr>
        <w:t>président du Cyprès et membre du comité de rédaction de</w:t>
      </w:r>
      <w:r w:rsidR="008C5D2D" w:rsidRPr="007E157B">
        <w:rPr>
          <w:rFonts w:ascii="Times New Roman" w:hAnsi="Times New Roman" w:cs="Times New Roman"/>
          <w:i/>
        </w:rPr>
        <w:t xml:space="preserve"> Progressistes</w:t>
      </w:r>
      <w:r>
        <w:rPr>
          <w:rFonts w:ascii="Times New Roman" w:hAnsi="Times New Roman" w:cs="Times New Roman"/>
        </w:rPr>
        <w:t>.</w:t>
      </w:r>
    </w:p>
    <w:p w:rsidR="00563373" w:rsidRPr="007E157B" w:rsidRDefault="00563373" w:rsidP="007E157B">
      <w:pPr>
        <w:spacing w:before="120" w:after="0" w:line="360" w:lineRule="auto"/>
        <w:rPr>
          <w:rFonts w:ascii="Times New Roman" w:hAnsi="Times New Roman" w:cs="Times New Roman"/>
        </w:rPr>
      </w:pPr>
    </w:p>
    <w:sectPr w:rsidR="00563373" w:rsidRPr="007E15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1A3" w:rsidRDefault="009C21A3">
      <w:pPr>
        <w:spacing w:line="240" w:lineRule="auto"/>
      </w:pPr>
      <w:r>
        <w:separator/>
      </w:r>
    </w:p>
  </w:endnote>
  <w:endnote w:type="continuationSeparator" w:id="0">
    <w:p w:rsidR="009C21A3" w:rsidRDefault="009C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1A3" w:rsidRDefault="009C21A3">
      <w:pPr>
        <w:spacing w:after="0"/>
      </w:pPr>
      <w:r>
        <w:separator/>
      </w:r>
    </w:p>
  </w:footnote>
  <w:footnote w:type="continuationSeparator" w:id="0">
    <w:p w:rsidR="009C21A3" w:rsidRDefault="009C21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48"/>
    <w:rsid w:val="00002A3B"/>
    <w:rsid w:val="00030F11"/>
    <w:rsid w:val="00070F63"/>
    <w:rsid w:val="00080FEB"/>
    <w:rsid w:val="00085955"/>
    <w:rsid w:val="000A29B4"/>
    <w:rsid w:val="00131499"/>
    <w:rsid w:val="00140947"/>
    <w:rsid w:val="00161AA5"/>
    <w:rsid w:val="001D24C2"/>
    <w:rsid w:val="001E0D11"/>
    <w:rsid w:val="0025164B"/>
    <w:rsid w:val="002C5E05"/>
    <w:rsid w:val="002D54E9"/>
    <w:rsid w:val="00352079"/>
    <w:rsid w:val="00366A53"/>
    <w:rsid w:val="0040329C"/>
    <w:rsid w:val="00425EE1"/>
    <w:rsid w:val="00427B08"/>
    <w:rsid w:val="004557F6"/>
    <w:rsid w:val="004741A2"/>
    <w:rsid w:val="00476F84"/>
    <w:rsid w:val="0051162F"/>
    <w:rsid w:val="0052072B"/>
    <w:rsid w:val="0055472C"/>
    <w:rsid w:val="00563373"/>
    <w:rsid w:val="005D07B2"/>
    <w:rsid w:val="00621951"/>
    <w:rsid w:val="00630610"/>
    <w:rsid w:val="00643BD2"/>
    <w:rsid w:val="006B7BE2"/>
    <w:rsid w:val="006D5B71"/>
    <w:rsid w:val="006D5C4E"/>
    <w:rsid w:val="007236C8"/>
    <w:rsid w:val="007B2771"/>
    <w:rsid w:val="007E157B"/>
    <w:rsid w:val="00806EC6"/>
    <w:rsid w:val="0084054E"/>
    <w:rsid w:val="00853A6A"/>
    <w:rsid w:val="00887A41"/>
    <w:rsid w:val="008927E3"/>
    <w:rsid w:val="008B43C4"/>
    <w:rsid w:val="008C3346"/>
    <w:rsid w:val="008C5D2D"/>
    <w:rsid w:val="008F48A5"/>
    <w:rsid w:val="008F62C3"/>
    <w:rsid w:val="0092038B"/>
    <w:rsid w:val="00950A48"/>
    <w:rsid w:val="00971352"/>
    <w:rsid w:val="00995CD0"/>
    <w:rsid w:val="009A07A4"/>
    <w:rsid w:val="009A20B1"/>
    <w:rsid w:val="009A6FAF"/>
    <w:rsid w:val="009B7710"/>
    <w:rsid w:val="009C21A3"/>
    <w:rsid w:val="009D4BDF"/>
    <w:rsid w:val="009E0CA7"/>
    <w:rsid w:val="009E675D"/>
    <w:rsid w:val="00A156A0"/>
    <w:rsid w:val="00A42FC9"/>
    <w:rsid w:val="00A7104B"/>
    <w:rsid w:val="00AE479C"/>
    <w:rsid w:val="00B41ADD"/>
    <w:rsid w:val="00B5253E"/>
    <w:rsid w:val="00B6553A"/>
    <w:rsid w:val="00B66D9D"/>
    <w:rsid w:val="00B73572"/>
    <w:rsid w:val="00B765FC"/>
    <w:rsid w:val="00BB0D70"/>
    <w:rsid w:val="00C04C4F"/>
    <w:rsid w:val="00C23106"/>
    <w:rsid w:val="00C4509B"/>
    <w:rsid w:val="00C61B36"/>
    <w:rsid w:val="00C629ED"/>
    <w:rsid w:val="00C739BF"/>
    <w:rsid w:val="00C76456"/>
    <w:rsid w:val="00C9776C"/>
    <w:rsid w:val="00CD73FF"/>
    <w:rsid w:val="00D3382A"/>
    <w:rsid w:val="00D45E9B"/>
    <w:rsid w:val="00DC2108"/>
    <w:rsid w:val="00DD496C"/>
    <w:rsid w:val="00DE64BA"/>
    <w:rsid w:val="00E5463D"/>
    <w:rsid w:val="00E645E8"/>
    <w:rsid w:val="00E87AE8"/>
    <w:rsid w:val="00EA6F7F"/>
    <w:rsid w:val="00EB2644"/>
    <w:rsid w:val="00EC48C5"/>
    <w:rsid w:val="00ED3BCF"/>
    <w:rsid w:val="00EF7081"/>
    <w:rsid w:val="00F3029F"/>
    <w:rsid w:val="00F45D8B"/>
    <w:rsid w:val="00FA489A"/>
    <w:rsid w:val="00FC3F21"/>
    <w:rsid w:val="00FC7197"/>
    <w:rsid w:val="00FE087B"/>
    <w:rsid w:val="00FE553C"/>
    <w:rsid w:val="7DE71B3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C0DB"/>
  <w15:docId w15:val="{7DC2D44B-AE31-491B-84BF-0ACFB6F2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2447</Words>
  <Characters>13463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CLAUDE</dc:creator>
  <cp:lastModifiedBy>Jaime</cp:lastModifiedBy>
  <cp:revision>34</cp:revision>
  <dcterms:created xsi:type="dcterms:W3CDTF">2025-07-13T14:41:00Z</dcterms:created>
  <dcterms:modified xsi:type="dcterms:W3CDTF">2025-08-14T14:16:00Z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0E5A46339DBD692D92989B68A46A7180_42</vt:lpwstr>
  </property>
</Properties>
</file>