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32E76" w14:textId="32D0C465" w:rsidR="00277C34" w:rsidRPr="008A150A" w:rsidRDefault="00427F07">
      <w:pPr>
        <w:pStyle w:val="Titre1"/>
        <w:rPr>
          <w:rFonts w:ascii="Times New Roman" w:hAnsi="Times New Roman" w:cs="Times New Roman"/>
        </w:rPr>
      </w:pPr>
      <w:r w:rsidRPr="008A150A">
        <w:rPr>
          <w:rFonts w:ascii="Times New Roman" w:hAnsi="Times New Roman" w:cs="Times New Roman"/>
        </w:rPr>
        <w:t>Citoyenne</w:t>
      </w:r>
      <w:r w:rsidR="008B3D3D">
        <w:rPr>
          <w:rFonts w:ascii="Times New Roman" w:hAnsi="Times New Roman" w:cs="Times New Roman"/>
        </w:rPr>
        <w:t xml:space="preserve"> à part entière</w:t>
      </w:r>
    </w:p>
    <w:p w14:paraId="427AAD76" w14:textId="3DAF9AEB" w:rsidR="00277C34" w:rsidRPr="008A150A" w:rsidRDefault="00427F07" w:rsidP="008A150A">
      <w:pPr>
        <w:pStyle w:val="Text"/>
        <w:ind w:firstLine="0"/>
        <w:rPr>
          <w:rFonts w:ascii="Times New Roman" w:hAnsi="Times New Roman" w:cs="Times New Roman"/>
          <w:sz w:val="24"/>
        </w:rPr>
      </w:pPr>
      <w:r w:rsidRPr="008A150A">
        <w:rPr>
          <w:rFonts w:ascii="Times New Roman" w:hAnsi="Times New Roman" w:cs="Times New Roman"/>
          <w:sz w:val="24"/>
        </w:rPr>
        <w:t>Et puis quoi encore ?</w:t>
      </w:r>
      <w:r w:rsidR="007162CB" w:rsidRPr="008A150A">
        <w:rPr>
          <w:rFonts w:ascii="Times New Roman" w:hAnsi="Times New Roman" w:cs="Times New Roman"/>
          <w:sz w:val="24"/>
        </w:rPr>
        <w:t xml:space="preserve"> </w:t>
      </w:r>
      <w:r w:rsidRPr="008A150A">
        <w:rPr>
          <w:rFonts w:ascii="Times New Roman" w:hAnsi="Times New Roman" w:cs="Times New Roman"/>
          <w:sz w:val="24"/>
        </w:rPr>
        <w:t>Je reprends</w:t>
      </w:r>
      <w:r w:rsidR="007162CB" w:rsidRPr="008A150A">
        <w:rPr>
          <w:rFonts w:ascii="Times New Roman" w:hAnsi="Times New Roman" w:cs="Times New Roman"/>
          <w:sz w:val="24"/>
        </w:rPr>
        <w:t> :</w:t>
      </w:r>
      <w:r w:rsidR="008A150A">
        <w:rPr>
          <w:rFonts w:ascii="Times New Roman" w:hAnsi="Times New Roman" w:cs="Times New Roman"/>
          <w:sz w:val="24"/>
        </w:rPr>
        <w:t xml:space="preserve"> </w:t>
      </w:r>
      <w:r w:rsidRPr="008A150A">
        <w:rPr>
          <w:rFonts w:ascii="Times New Roman" w:hAnsi="Times New Roman" w:cs="Times New Roman"/>
          <w:sz w:val="24"/>
        </w:rPr>
        <w:t>«</w:t>
      </w:r>
      <w:r w:rsidR="007162CB" w:rsidRPr="008A150A">
        <w:rPr>
          <w:rFonts w:ascii="Times New Roman" w:hAnsi="Times New Roman" w:cs="Times New Roman"/>
          <w:sz w:val="24"/>
        </w:rPr>
        <w:t> </w:t>
      </w:r>
      <w:r w:rsidRPr="008A150A">
        <w:rPr>
          <w:rFonts w:ascii="Times New Roman" w:hAnsi="Times New Roman" w:cs="Times New Roman"/>
          <w:i/>
          <w:iCs/>
          <w:sz w:val="24"/>
        </w:rPr>
        <w:t>Toute personne handicapée a droit à la solidarité de l</w:t>
      </w:r>
      <w:r w:rsidR="008A0E6A">
        <w:rPr>
          <w:rFonts w:ascii="Times New Roman" w:hAnsi="Times New Roman" w:cs="Times New Roman"/>
          <w:i/>
          <w:iCs/>
          <w:sz w:val="24"/>
        </w:rPr>
        <w:t>’</w:t>
      </w:r>
      <w:r w:rsidRPr="008A150A">
        <w:rPr>
          <w:rFonts w:ascii="Times New Roman" w:hAnsi="Times New Roman" w:cs="Times New Roman"/>
          <w:i/>
          <w:iCs/>
          <w:sz w:val="24"/>
        </w:rPr>
        <w:t>ensemble de la collectivité nationale, qui lui garantit, en vertu de cette obligation, l'accès aux droits fondamentaux reconnus à tous les citoyens ainsi que le p</w:t>
      </w:r>
      <w:r w:rsidR="00D13091" w:rsidRPr="008A150A">
        <w:rPr>
          <w:rFonts w:ascii="Times New Roman" w:hAnsi="Times New Roman" w:cs="Times New Roman"/>
          <w:i/>
          <w:iCs/>
          <w:sz w:val="24"/>
        </w:rPr>
        <w:t>lein exercice de sa citoyenneté</w:t>
      </w:r>
      <w:r w:rsidRPr="008A150A">
        <w:rPr>
          <w:rFonts w:ascii="Times New Roman" w:hAnsi="Times New Roman" w:cs="Times New Roman"/>
          <w:sz w:val="24"/>
        </w:rPr>
        <w:t> »</w:t>
      </w:r>
      <w:r w:rsidR="007162CB" w:rsidRPr="008A150A">
        <w:rPr>
          <w:rFonts w:ascii="Times New Roman" w:hAnsi="Times New Roman" w:cs="Times New Roman"/>
          <w:sz w:val="24"/>
        </w:rPr>
        <w:t xml:space="preserve"> </w:t>
      </w:r>
      <w:r w:rsidR="00D13091" w:rsidRPr="008A150A">
        <w:rPr>
          <w:rFonts w:ascii="Times New Roman" w:hAnsi="Times New Roman" w:cs="Times New Roman"/>
          <w:sz w:val="24"/>
        </w:rPr>
        <w:t>(l</w:t>
      </w:r>
      <w:r w:rsidRPr="008A150A">
        <w:rPr>
          <w:rFonts w:ascii="Times New Roman" w:hAnsi="Times New Roman" w:cs="Times New Roman"/>
          <w:sz w:val="24"/>
        </w:rPr>
        <w:t>oi n</w:t>
      </w:r>
      <w:r w:rsidR="00D13091" w:rsidRPr="008A150A">
        <w:rPr>
          <w:rFonts w:ascii="Times New Roman" w:hAnsi="Times New Roman" w:cs="Times New Roman"/>
          <w:sz w:val="24"/>
          <w:vertAlign w:val="superscript"/>
        </w:rPr>
        <w:t>o</w:t>
      </w:r>
      <w:r w:rsidR="00D13091" w:rsidRPr="008A150A">
        <w:rPr>
          <w:rFonts w:ascii="Times New Roman" w:hAnsi="Times New Roman" w:cs="Times New Roman"/>
          <w:sz w:val="24"/>
        </w:rPr>
        <w:t> </w:t>
      </w:r>
      <w:r w:rsidRPr="008A150A">
        <w:rPr>
          <w:rFonts w:ascii="Times New Roman" w:hAnsi="Times New Roman" w:cs="Times New Roman"/>
          <w:sz w:val="24"/>
        </w:rPr>
        <w:t>2005-102 du 11</w:t>
      </w:r>
      <w:r w:rsidR="007162CB" w:rsidRPr="008A150A">
        <w:rPr>
          <w:rFonts w:ascii="Times New Roman" w:hAnsi="Times New Roman" w:cs="Times New Roman"/>
          <w:sz w:val="24"/>
        </w:rPr>
        <w:t> </w:t>
      </w:r>
      <w:r w:rsidRPr="008A150A">
        <w:rPr>
          <w:rFonts w:ascii="Times New Roman" w:hAnsi="Times New Roman" w:cs="Times New Roman"/>
          <w:sz w:val="24"/>
        </w:rPr>
        <w:t>février 2005, dite « </w:t>
      </w:r>
      <w:r w:rsidR="00D13091" w:rsidRPr="008A150A">
        <w:rPr>
          <w:rFonts w:ascii="Times New Roman" w:hAnsi="Times New Roman" w:cs="Times New Roman"/>
          <w:iCs/>
          <w:sz w:val="24"/>
        </w:rPr>
        <w:t>l</w:t>
      </w:r>
      <w:r w:rsidRPr="008A150A">
        <w:rPr>
          <w:rFonts w:ascii="Times New Roman" w:hAnsi="Times New Roman" w:cs="Times New Roman"/>
          <w:iCs/>
          <w:sz w:val="24"/>
        </w:rPr>
        <w:t>oi handicap</w:t>
      </w:r>
      <w:r w:rsidRPr="008A150A">
        <w:rPr>
          <w:rFonts w:ascii="Times New Roman" w:hAnsi="Times New Roman" w:cs="Times New Roman"/>
          <w:sz w:val="24"/>
        </w:rPr>
        <w:t> », art.</w:t>
      </w:r>
      <w:r w:rsidR="007162CB" w:rsidRPr="008A150A">
        <w:rPr>
          <w:rFonts w:ascii="Times New Roman" w:hAnsi="Times New Roman" w:cs="Times New Roman"/>
          <w:sz w:val="24"/>
        </w:rPr>
        <w:t> </w:t>
      </w:r>
      <w:r w:rsidRPr="008A150A">
        <w:rPr>
          <w:rFonts w:ascii="Times New Roman" w:hAnsi="Times New Roman" w:cs="Times New Roman"/>
          <w:sz w:val="24"/>
        </w:rPr>
        <w:t>2</w:t>
      </w:r>
      <w:r w:rsidR="008A150A" w:rsidRPr="008A150A">
        <w:rPr>
          <w:rFonts w:ascii="Times New Roman" w:hAnsi="Times New Roman" w:cs="Times New Roman"/>
          <w:sz w:val="24"/>
        </w:rPr>
        <w:t>)</w:t>
      </w:r>
      <w:r w:rsidRPr="008A150A">
        <w:rPr>
          <w:rFonts w:ascii="Times New Roman" w:hAnsi="Times New Roman" w:cs="Times New Roman"/>
          <w:sz w:val="24"/>
        </w:rPr>
        <w:t>.</w:t>
      </w:r>
    </w:p>
    <w:p w14:paraId="13B4472A" w14:textId="3BD2506A" w:rsidR="007162CB" w:rsidRPr="008A150A" w:rsidRDefault="00427F07" w:rsidP="00D13091">
      <w:pPr>
        <w:pStyle w:val="Text"/>
        <w:ind w:firstLine="0"/>
        <w:rPr>
          <w:rFonts w:ascii="Times New Roman" w:hAnsi="Times New Roman" w:cs="Times New Roman"/>
        </w:rPr>
      </w:pPr>
      <w:r w:rsidRPr="008A150A">
        <w:rPr>
          <w:rFonts w:ascii="Times New Roman" w:hAnsi="Times New Roman" w:cs="Times New Roman"/>
          <w:sz w:val="24"/>
        </w:rPr>
        <w:t>Mais pourquoi rappeler c</w:t>
      </w:r>
      <w:r w:rsidR="008A0E6A">
        <w:rPr>
          <w:rFonts w:ascii="Times New Roman" w:hAnsi="Times New Roman" w:cs="Times New Roman"/>
          <w:sz w:val="24"/>
        </w:rPr>
        <w:t>ela ? Y aurait-il un problème ?</w:t>
      </w:r>
    </w:p>
    <w:p w14:paraId="55AEE388" w14:textId="4090205E" w:rsidR="007162CB" w:rsidRPr="008A150A" w:rsidRDefault="007162CB" w:rsidP="007162CB">
      <w:pPr>
        <w:pStyle w:val="Titre1"/>
        <w:rPr>
          <w:rFonts w:ascii="Times New Roman" w:hAnsi="Times New Roman" w:cs="Times New Roman"/>
          <w:b w:val="0"/>
          <w:bCs w:val="0"/>
          <w:sz w:val="22"/>
          <w:szCs w:val="22"/>
        </w:rPr>
      </w:pPr>
      <w:r w:rsidRPr="008A150A">
        <w:rPr>
          <w:rFonts w:ascii="Times New Roman" w:hAnsi="Times New Roman" w:cs="Times New Roman"/>
          <w:b w:val="0"/>
          <w:bCs w:val="0"/>
          <w:smallCaps/>
          <w:sz w:val="22"/>
          <w:szCs w:val="22"/>
        </w:rPr>
        <w:t xml:space="preserve">Par </w:t>
      </w:r>
      <w:proofErr w:type="spellStart"/>
      <w:r w:rsidRPr="008A150A">
        <w:rPr>
          <w:rFonts w:ascii="Times New Roman" w:hAnsi="Times New Roman" w:cs="Times New Roman"/>
          <w:b w:val="0"/>
          <w:bCs w:val="0"/>
          <w:smallCaps/>
          <w:sz w:val="22"/>
          <w:szCs w:val="22"/>
        </w:rPr>
        <w:t>C</w:t>
      </w:r>
      <w:r w:rsidR="004B5483" w:rsidRPr="004B5483">
        <w:rPr>
          <w:rFonts w:ascii="Times New Roman" w:hAnsi="Times New Roman" w:cs="Times New Roman"/>
          <w:b w:val="0"/>
          <w:bCs w:val="0"/>
          <w:sz w:val="22"/>
          <w:szCs w:val="22"/>
        </w:rPr>
        <w:t>é</w:t>
      </w:r>
      <w:r w:rsidRPr="008A150A">
        <w:rPr>
          <w:rFonts w:ascii="Times New Roman" w:hAnsi="Times New Roman" w:cs="Times New Roman"/>
          <w:b w:val="0"/>
          <w:bCs w:val="0"/>
          <w:smallCaps/>
          <w:sz w:val="22"/>
          <w:szCs w:val="22"/>
        </w:rPr>
        <w:t>cyle</w:t>
      </w:r>
      <w:proofErr w:type="spellEnd"/>
      <w:r w:rsidRPr="008A150A">
        <w:rPr>
          <w:rFonts w:ascii="Times New Roman" w:hAnsi="Times New Roman" w:cs="Times New Roman"/>
          <w:b w:val="0"/>
          <w:bCs w:val="0"/>
          <w:smallCaps/>
          <w:sz w:val="22"/>
          <w:szCs w:val="22"/>
        </w:rPr>
        <w:t xml:space="preserve"> Jung</w:t>
      </w:r>
      <w:r w:rsidRPr="008A150A">
        <w:rPr>
          <w:rFonts w:ascii="Times New Roman" w:hAnsi="Times New Roman" w:cs="Times New Roman"/>
          <w:b w:val="0"/>
          <w:bCs w:val="0"/>
          <w:sz w:val="22"/>
          <w:szCs w:val="22"/>
        </w:rPr>
        <w:t>*</w:t>
      </w:r>
    </w:p>
    <w:p w14:paraId="3E4BC446" w14:textId="77777777" w:rsidR="008A150A" w:rsidRDefault="008A150A">
      <w:pPr>
        <w:pStyle w:val="Text"/>
        <w:rPr>
          <w:rFonts w:ascii="Times New Roman" w:hAnsi="Times New Roman" w:cs="Times New Roman"/>
          <w:sz w:val="22"/>
          <w:szCs w:val="22"/>
        </w:rPr>
      </w:pPr>
    </w:p>
    <w:p w14:paraId="775D4CF3" w14:textId="22559BBE" w:rsidR="00277C34" w:rsidRPr="008A150A" w:rsidRDefault="00427F07" w:rsidP="00EE5765">
      <w:pPr>
        <w:pStyle w:val="Text"/>
        <w:ind w:firstLine="0"/>
        <w:rPr>
          <w:rFonts w:ascii="Times New Roman" w:hAnsi="Times New Roman" w:cs="Times New Roman"/>
          <w:sz w:val="22"/>
          <w:szCs w:val="22"/>
        </w:rPr>
      </w:pPr>
      <w:r w:rsidRPr="008A150A">
        <w:rPr>
          <w:rFonts w:ascii="Times New Roman" w:hAnsi="Times New Roman" w:cs="Times New Roman"/>
          <w:sz w:val="22"/>
          <w:szCs w:val="22"/>
        </w:rPr>
        <w:t>Les personnes handicapées sont des citoyens, bien sûr. Ils votent, non ? On voit bien dans les bureaux que des isoloirs leur sont réservés, que l’urne est abaissée, qu’il y a des étiquettes braille sous les piles de bulletins, que</w:t>
      </w:r>
      <w:r w:rsidR="009F5655" w:rsidRPr="008A150A">
        <w:rPr>
          <w:rFonts w:ascii="Times New Roman" w:hAnsi="Times New Roman" w:cs="Times New Roman"/>
          <w:sz w:val="22"/>
          <w:szCs w:val="22"/>
        </w:rPr>
        <w:t>…</w:t>
      </w:r>
      <w:r w:rsidRPr="008A150A">
        <w:rPr>
          <w:rFonts w:ascii="Times New Roman" w:hAnsi="Times New Roman" w:cs="Times New Roman"/>
          <w:sz w:val="22"/>
          <w:szCs w:val="22"/>
        </w:rPr>
        <w:t xml:space="preserve"> que ? </w:t>
      </w:r>
      <w:r w:rsidR="00EE5765">
        <w:rPr>
          <w:rFonts w:ascii="Times New Roman" w:hAnsi="Times New Roman" w:cs="Times New Roman"/>
          <w:sz w:val="22"/>
          <w:szCs w:val="22"/>
        </w:rPr>
        <w:t>E</w:t>
      </w:r>
      <w:r w:rsidRPr="008A150A">
        <w:rPr>
          <w:rFonts w:ascii="Times New Roman" w:hAnsi="Times New Roman" w:cs="Times New Roman"/>
          <w:sz w:val="22"/>
          <w:szCs w:val="22"/>
        </w:rPr>
        <w:t xml:space="preserve">t la dernière série à la mode sur France </w:t>
      </w:r>
      <w:r w:rsidR="00DB1108" w:rsidRPr="008A150A">
        <w:rPr>
          <w:rFonts w:ascii="Times New Roman" w:hAnsi="Times New Roman" w:cs="Times New Roman"/>
          <w:sz w:val="22"/>
          <w:szCs w:val="22"/>
        </w:rPr>
        <w:t>T</w:t>
      </w:r>
      <w:r w:rsidRPr="008A150A">
        <w:rPr>
          <w:rFonts w:ascii="Times New Roman" w:hAnsi="Times New Roman" w:cs="Times New Roman"/>
          <w:sz w:val="22"/>
          <w:szCs w:val="22"/>
        </w:rPr>
        <w:t>élévision</w:t>
      </w:r>
      <w:r w:rsidR="00DB1108" w:rsidRPr="008A150A">
        <w:rPr>
          <w:rFonts w:ascii="Times New Roman" w:hAnsi="Times New Roman" w:cs="Times New Roman"/>
          <w:sz w:val="22"/>
          <w:szCs w:val="22"/>
        </w:rPr>
        <w:t>s</w:t>
      </w:r>
      <w:r w:rsidR="007162CB" w:rsidRPr="008A150A">
        <w:rPr>
          <w:rFonts w:ascii="Times New Roman" w:hAnsi="Times New Roman" w:cs="Times New Roman"/>
          <w:sz w:val="22"/>
          <w:szCs w:val="22"/>
        </w:rPr>
        <w:t xml:space="preserve"> (</w:t>
      </w:r>
      <w:r w:rsidRPr="008A150A">
        <w:rPr>
          <w:rFonts w:ascii="Times New Roman" w:hAnsi="Times New Roman" w:cs="Times New Roman"/>
          <w:i/>
          <w:iCs/>
          <w:sz w:val="22"/>
          <w:szCs w:val="22"/>
        </w:rPr>
        <w:t>Dans l’ombre</w:t>
      </w:r>
      <w:r w:rsidRPr="008A150A">
        <w:rPr>
          <w:rFonts w:ascii="Times New Roman" w:hAnsi="Times New Roman" w:cs="Times New Roman"/>
          <w:sz w:val="22"/>
          <w:szCs w:val="22"/>
        </w:rPr>
        <w:t>, 2024</w:t>
      </w:r>
      <w:r w:rsidR="007162CB" w:rsidRPr="008A150A">
        <w:rPr>
          <w:rFonts w:ascii="Times New Roman" w:hAnsi="Times New Roman" w:cs="Times New Roman"/>
          <w:sz w:val="22"/>
          <w:szCs w:val="22"/>
        </w:rPr>
        <w:t>)</w:t>
      </w:r>
      <w:r w:rsidRPr="008A150A">
        <w:rPr>
          <w:rFonts w:ascii="Times New Roman" w:hAnsi="Times New Roman" w:cs="Times New Roman"/>
          <w:sz w:val="22"/>
          <w:szCs w:val="22"/>
        </w:rPr>
        <w:t xml:space="preserve"> nous montre un candidat </w:t>
      </w:r>
      <w:r w:rsidR="007162CB" w:rsidRPr="008A150A">
        <w:rPr>
          <w:rFonts w:ascii="Times New Roman" w:hAnsi="Times New Roman" w:cs="Times New Roman"/>
          <w:sz w:val="22"/>
          <w:szCs w:val="22"/>
        </w:rPr>
        <w:t xml:space="preserve">– </w:t>
      </w:r>
      <w:r w:rsidRPr="008A150A">
        <w:rPr>
          <w:rFonts w:ascii="Times New Roman" w:hAnsi="Times New Roman" w:cs="Times New Roman"/>
          <w:sz w:val="22"/>
          <w:szCs w:val="22"/>
        </w:rPr>
        <w:t>de droite</w:t>
      </w:r>
      <w:r w:rsidR="007162CB" w:rsidRPr="008A150A">
        <w:rPr>
          <w:rFonts w:ascii="Times New Roman" w:hAnsi="Times New Roman" w:cs="Times New Roman"/>
          <w:sz w:val="22"/>
          <w:szCs w:val="22"/>
        </w:rPr>
        <w:t xml:space="preserve"> –</w:t>
      </w:r>
      <w:r w:rsidRPr="008A150A">
        <w:rPr>
          <w:rFonts w:ascii="Times New Roman" w:hAnsi="Times New Roman" w:cs="Times New Roman"/>
          <w:sz w:val="22"/>
          <w:szCs w:val="22"/>
        </w:rPr>
        <w:t xml:space="preserve"> en fauteuil roulant se présenter à l’élection présidentielle ; il ne rencontre d’ailleurs auc</w:t>
      </w:r>
      <w:r w:rsidR="00EE5765">
        <w:rPr>
          <w:rFonts w:ascii="Times New Roman" w:hAnsi="Times New Roman" w:cs="Times New Roman"/>
          <w:sz w:val="22"/>
          <w:szCs w:val="22"/>
        </w:rPr>
        <w:t>une difficulté d’accessibilité,</w:t>
      </w:r>
      <w:r w:rsidRPr="008A150A">
        <w:rPr>
          <w:rFonts w:ascii="Times New Roman" w:hAnsi="Times New Roman" w:cs="Times New Roman"/>
          <w:sz w:val="22"/>
          <w:szCs w:val="22"/>
        </w:rPr>
        <w:t xml:space="preserve"> le veinard</w:t>
      </w:r>
      <w:r w:rsidR="00EE5765">
        <w:rPr>
          <w:rFonts w:ascii="Times New Roman" w:hAnsi="Times New Roman" w:cs="Times New Roman"/>
          <w:sz w:val="22"/>
          <w:szCs w:val="22"/>
        </w:rPr>
        <w:t> !</w:t>
      </w:r>
      <w:r w:rsidRPr="008A150A">
        <w:rPr>
          <w:rFonts w:ascii="Times New Roman" w:hAnsi="Times New Roman" w:cs="Times New Roman"/>
          <w:sz w:val="22"/>
          <w:szCs w:val="22"/>
        </w:rPr>
        <w:t xml:space="preserve"> N’est-ce pas le Graal, la preuve par la fiction de ce que nous constatons tous les jours, des personnes handicapées engagées dans la vie politiq</w:t>
      </w:r>
      <w:r w:rsidR="00EE5765">
        <w:rPr>
          <w:rFonts w:ascii="Times New Roman" w:hAnsi="Times New Roman" w:cs="Times New Roman"/>
          <w:sz w:val="22"/>
          <w:szCs w:val="22"/>
        </w:rPr>
        <w:t>ue, électeurs, élus, militants.</w:t>
      </w:r>
      <w:r w:rsidRPr="008A150A">
        <w:rPr>
          <w:rFonts w:ascii="Times New Roman" w:hAnsi="Times New Roman" w:cs="Times New Roman"/>
          <w:sz w:val="22"/>
          <w:szCs w:val="22"/>
        </w:rPr>
        <w:t xml:space="preserve"> </w:t>
      </w:r>
      <w:r w:rsidR="00EE5765">
        <w:rPr>
          <w:rFonts w:ascii="Times New Roman" w:hAnsi="Times New Roman" w:cs="Times New Roman"/>
          <w:sz w:val="22"/>
          <w:szCs w:val="22"/>
        </w:rPr>
        <w:t>J</w:t>
      </w:r>
      <w:r w:rsidRPr="008A150A">
        <w:rPr>
          <w:rFonts w:ascii="Times New Roman" w:hAnsi="Times New Roman" w:cs="Times New Roman"/>
          <w:sz w:val="22"/>
          <w:szCs w:val="22"/>
        </w:rPr>
        <w:t>e connais d’ailleurs un camarade qui… Stop !</w:t>
      </w:r>
    </w:p>
    <w:p w14:paraId="515DF240" w14:textId="77D85FD9" w:rsidR="00277C34" w:rsidRPr="008A150A" w:rsidRDefault="00427F07" w:rsidP="00EE576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J’ai </w:t>
      </w:r>
      <w:r w:rsidR="009F5655" w:rsidRPr="008A150A">
        <w:rPr>
          <w:rFonts w:ascii="Times New Roman" w:hAnsi="Times New Roman" w:cs="Times New Roman"/>
          <w:sz w:val="22"/>
          <w:szCs w:val="22"/>
        </w:rPr>
        <w:t>soixante et un</w:t>
      </w:r>
      <w:r w:rsidRPr="008A150A">
        <w:rPr>
          <w:rFonts w:ascii="Times New Roman" w:hAnsi="Times New Roman" w:cs="Times New Roman"/>
          <w:sz w:val="22"/>
          <w:szCs w:val="22"/>
        </w:rPr>
        <w:t xml:space="preserve"> ans. Je suis déficiente visuelle en basse vision (vision inférieure à 1/20) depuis ma naissance. Mon premier engagement politique remonte à l’année 1980 où j’ai participé à l’occupation du plateau du Larzac contre l’extension du camp militaire. J’ai ensuite levé le pied pour faire mes études puis, comme l’époque était à déclarer les personnes handicapées «</w:t>
      </w:r>
      <w:r w:rsidRPr="008A150A">
        <w:rPr>
          <w:rFonts w:ascii="Times New Roman" w:hAnsi="Times New Roman" w:cs="Times New Roman"/>
          <w:i/>
          <w:iCs/>
          <w:sz w:val="22"/>
          <w:szCs w:val="22"/>
        </w:rPr>
        <w:t> </w:t>
      </w:r>
      <w:r w:rsidRPr="008A150A">
        <w:rPr>
          <w:rFonts w:ascii="Times New Roman" w:hAnsi="Times New Roman" w:cs="Times New Roman"/>
          <w:iCs/>
          <w:sz w:val="22"/>
          <w:szCs w:val="22"/>
        </w:rPr>
        <w:t>inaptes</w:t>
      </w:r>
      <w:r w:rsidRPr="008A150A">
        <w:rPr>
          <w:rFonts w:ascii="Times New Roman" w:hAnsi="Times New Roman" w:cs="Times New Roman"/>
          <w:i/>
          <w:iCs/>
          <w:sz w:val="22"/>
          <w:szCs w:val="22"/>
        </w:rPr>
        <w:t> </w:t>
      </w:r>
      <w:r w:rsidRPr="008A150A">
        <w:rPr>
          <w:rFonts w:ascii="Times New Roman" w:hAnsi="Times New Roman" w:cs="Times New Roman"/>
          <w:sz w:val="22"/>
          <w:szCs w:val="22"/>
        </w:rPr>
        <w:t>», j’ai profité de cette inaptitude pour m’engager à plein temps auprès des « </w:t>
      </w:r>
      <w:r w:rsidRPr="008A150A">
        <w:rPr>
          <w:rFonts w:ascii="Times New Roman" w:hAnsi="Times New Roman" w:cs="Times New Roman"/>
          <w:iCs/>
          <w:sz w:val="22"/>
          <w:szCs w:val="22"/>
        </w:rPr>
        <w:t>forces de gauche et de progrès</w:t>
      </w:r>
      <w:r w:rsidRPr="008A150A">
        <w:rPr>
          <w:rFonts w:ascii="Times New Roman" w:hAnsi="Times New Roman" w:cs="Times New Roman"/>
          <w:sz w:val="22"/>
          <w:szCs w:val="22"/>
        </w:rPr>
        <w:t> » pour espérer remonter la pente après la défaite des législatives de 1986. J’ai eu quelques responsabilités partisanes, ai fréquenté beaucoup d’élus, participé peu ou prou à toutes les campagnes électorales depuis 1986 et dirigé en 2022 celle de la candidate N</w:t>
      </w:r>
      <w:r w:rsidR="009F5655" w:rsidRPr="008A150A">
        <w:rPr>
          <w:rFonts w:ascii="Times New Roman" w:hAnsi="Times New Roman" w:cs="Times New Roman"/>
          <w:sz w:val="22"/>
          <w:szCs w:val="22"/>
        </w:rPr>
        <w:t>UPES</w:t>
      </w:r>
      <w:r w:rsidRPr="008A150A">
        <w:rPr>
          <w:rFonts w:ascii="Times New Roman" w:hAnsi="Times New Roman" w:cs="Times New Roman"/>
          <w:sz w:val="22"/>
          <w:szCs w:val="22"/>
        </w:rPr>
        <w:t xml:space="preserve"> dans la 11</w:t>
      </w:r>
      <w:r w:rsidRPr="008A150A">
        <w:rPr>
          <w:rFonts w:ascii="Times New Roman" w:hAnsi="Times New Roman" w:cs="Times New Roman"/>
          <w:sz w:val="22"/>
          <w:szCs w:val="22"/>
          <w:vertAlign w:val="superscript"/>
        </w:rPr>
        <w:t>e</w:t>
      </w:r>
      <w:r w:rsidR="009F5655" w:rsidRPr="008A150A">
        <w:rPr>
          <w:rFonts w:ascii="Times New Roman" w:hAnsi="Times New Roman" w:cs="Times New Roman"/>
          <w:sz w:val="22"/>
          <w:szCs w:val="22"/>
        </w:rPr>
        <w:t> </w:t>
      </w:r>
      <w:r w:rsidRPr="008A150A">
        <w:rPr>
          <w:rFonts w:ascii="Times New Roman" w:hAnsi="Times New Roman" w:cs="Times New Roman"/>
          <w:sz w:val="22"/>
          <w:szCs w:val="22"/>
        </w:rPr>
        <w:t>circonscription de Paris.</w:t>
      </w:r>
    </w:p>
    <w:p w14:paraId="0FB8B775" w14:textId="77777777" w:rsidR="00EE5765" w:rsidRDefault="00EE5765" w:rsidP="00EE5765">
      <w:pPr>
        <w:pStyle w:val="Text"/>
        <w:ind w:firstLine="0"/>
        <w:rPr>
          <w:rFonts w:ascii="Times New Roman" w:hAnsi="Times New Roman" w:cs="Times New Roman"/>
          <w:sz w:val="22"/>
          <w:szCs w:val="22"/>
        </w:rPr>
      </w:pPr>
    </w:p>
    <w:p w14:paraId="7D2D4D6A" w14:textId="325E3090" w:rsidR="00EE5765" w:rsidRPr="00EE5765" w:rsidRDefault="00EE5765" w:rsidP="00EE5765">
      <w:pPr>
        <w:pStyle w:val="Text"/>
        <w:ind w:firstLine="0"/>
        <w:rPr>
          <w:rFonts w:ascii="Times New Roman" w:hAnsi="Times New Roman" w:cs="Times New Roman"/>
          <w:b/>
          <w:sz w:val="22"/>
          <w:szCs w:val="22"/>
        </w:rPr>
      </w:pPr>
      <w:r w:rsidRPr="00EE5765">
        <w:rPr>
          <w:rFonts w:ascii="Times New Roman" w:hAnsi="Times New Roman" w:cs="Times New Roman"/>
          <w:b/>
          <w:sz w:val="22"/>
          <w:szCs w:val="22"/>
        </w:rPr>
        <w:t>REVENDIQUER</w:t>
      </w:r>
    </w:p>
    <w:p w14:paraId="1C23515A" w14:textId="29731740" w:rsidR="00277C34" w:rsidRPr="008A150A" w:rsidRDefault="00427F07" w:rsidP="00EE576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En mode citoyenne, </w:t>
      </w:r>
      <w:r w:rsidRPr="00EE5765">
        <w:rPr>
          <w:rFonts w:ascii="Times New Roman" w:hAnsi="Times New Roman" w:cs="Times New Roman"/>
          <w:color w:val="0070C0"/>
          <w:sz w:val="22"/>
          <w:szCs w:val="22"/>
        </w:rPr>
        <w:t>j’ai réussi le tour de force de faire reconnaître en 2022 puis en 2024 ma capacité à être assesseure dans un bureau de vote grâce à un cahier d’émargement en gros caractères.</w:t>
      </w:r>
      <w:r w:rsidRPr="008A150A">
        <w:rPr>
          <w:rFonts w:ascii="Times New Roman" w:hAnsi="Times New Roman" w:cs="Times New Roman"/>
          <w:sz w:val="22"/>
          <w:szCs w:val="22"/>
        </w:rPr>
        <w:t xml:space="preserve"> Le </w:t>
      </w:r>
      <w:r w:rsidR="00EE5765">
        <w:rPr>
          <w:rFonts w:ascii="Times New Roman" w:hAnsi="Times New Roman" w:cs="Times New Roman"/>
          <w:sz w:val="22"/>
          <w:szCs w:val="22"/>
        </w:rPr>
        <w:t>C</w:t>
      </w:r>
      <w:r w:rsidRPr="008A150A">
        <w:rPr>
          <w:rFonts w:ascii="Times New Roman" w:hAnsi="Times New Roman" w:cs="Times New Roman"/>
          <w:sz w:val="22"/>
          <w:szCs w:val="22"/>
        </w:rPr>
        <w:t xml:space="preserve">ode électoral est clair : la seule condition de capacité pour être assesseur est de savoir </w:t>
      </w:r>
      <w:r w:rsidR="009F5655" w:rsidRPr="008A150A">
        <w:rPr>
          <w:rFonts w:ascii="Times New Roman" w:hAnsi="Times New Roman" w:cs="Times New Roman"/>
          <w:sz w:val="22"/>
          <w:szCs w:val="22"/>
        </w:rPr>
        <w:t>« </w:t>
      </w:r>
      <w:r w:rsidRPr="008A150A">
        <w:rPr>
          <w:rFonts w:ascii="Times New Roman" w:hAnsi="Times New Roman" w:cs="Times New Roman"/>
          <w:i/>
          <w:iCs/>
          <w:sz w:val="22"/>
          <w:szCs w:val="22"/>
        </w:rPr>
        <w:t>lire et écrir</w:t>
      </w:r>
      <w:r w:rsidRPr="008A150A">
        <w:rPr>
          <w:rFonts w:ascii="Times New Roman" w:hAnsi="Times New Roman" w:cs="Times New Roman"/>
          <w:sz w:val="22"/>
          <w:szCs w:val="22"/>
        </w:rPr>
        <w:t>e</w:t>
      </w:r>
      <w:r w:rsidR="009F5655" w:rsidRPr="008A150A">
        <w:rPr>
          <w:rFonts w:ascii="Times New Roman" w:hAnsi="Times New Roman" w:cs="Times New Roman"/>
          <w:sz w:val="22"/>
          <w:szCs w:val="22"/>
        </w:rPr>
        <w:t xml:space="preserve"> </w:t>
      </w:r>
      <w:r w:rsidR="009F5655" w:rsidRPr="008A150A">
        <w:rPr>
          <w:rFonts w:ascii="Times New Roman" w:hAnsi="Times New Roman" w:cs="Times New Roman"/>
          <w:i/>
          <w:sz w:val="22"/>
          <w:szCs w:val="22"/>
        </w:rPr>
        <w:t>le français</w:t>
      </w:r>
      <w:r w:rsidR="009F5655" w:rsidRPr="008A150A">
        <w:rPr>
          <w:rFonts w:ascii="Times New Roman" w:hAnsi="Times New Roman" w:cs="Times New Roman"/>
          <w:sz w:val="22"/>
          <w:szCs w:val="22"/>
        </w:rPr>
        <w:t> »</w:t>
      </w:r>
      <w:r w:rsidRPr="008A150A">
        <w:rPr>
          <w:rFonts w:ascii="Times New Roman" w:hAnsi="Times New Roman" w:cs="Times New Roman"/>
          <w:sz w:val="22"/>
          <w:szCs w:val="22"/>
        </w:rPr>
        <w:t xml:space="preserve"> </w:t>
      </w:r>
      <w:r w:rsidR="009F5655" w:rsidRPr="008A150A">
        <w:rPr>
          <w:rFonts w:ascii="Times New Roman" w:hAnsi="Times New Roman" w:cs="Times New Roman"/>
          <w:sz w:val="22"/>
          <w:szCs w:val="22"/>
        </w:rPr>
        <w:t>(</w:t>
      </w:r>
      <w:r w:rsidRPr="008A150A">
        <w:rPr>
          <w:rFonts w:ascii="Times New Roman" w:hAnsi="Times New Roman" w:cs="Times New Roman"/>
          <w:sz w:val="22"/>
          <w:szCs w:val="22"/>
        </w:rPr>
        <w:t>art.</w:t>
      </w:r>
      <w:r w:rsidR="009F5655" w:rsidRPr="008A150A">
        <w:rPr>
          <w:rFonts w:ascii="Times New Roman" w:hAnsi="Times New Roman" w:cs="Times New Roman"/>
          <w:sz w:val="22"/>
          <w:szCs w:val="22"/>
        </w:rPr>
        <w:t> </w:t>
      </w:r>
      <w:r w:rsidRPr="008A150A">
        <w:rPr>
          <w:rFonts w:ascii="Times New Roman" w:hAnsi="Times New Roman" w:cs="Times New Roman"/>
          <w:sz w:val="22"/>
          <w:szCs w:val="22"/>
        </w:rPr>
        <w:t>R44</w:t>
      </w:r>
      <w:r w:rsidR="009F5655" w:rsidRPr="008A150A">
        <w:rPr>
          <w:rFonts w:ascii="Times New Roman" w:hAnsi="Times New Roman" w:cs="Times New Roman"/>
          <w:sz w:val="22"/>
          <w:szCs w:val="22"/>
        </w:rPr>
        <w:t>)</w:t>
      </w:r>
      <w:r w:rsidRPr="008A150A">
        <w:rPr>
          <w:rFonts w:ascii="Times New Roman" w:hAnsi="Times New Roman" w:cs="Times New Roman"/>
          <w:sz w:val="22"/>
          <w:szCs w:val="22"/>
        </w:rPr>
        <w:t>. C’est mon cas ; mon seul empêchement est lié à la taille des caractères du cahier d’émargement. Il a fallu deux ans, l’engagement personnel d’agents de la Ville de Paris et de Cécile Bossavie, conseillère du 19</w:t>
      </w:r>
      <w:r w:rsidRPr="008A150A">
        <w:rPr>
          <w:rFonts w:ascii="Times New Roman" w:hAnsi="Times New Roman" w:cs="Times New Roman"/>
          <w:sz w:val="22"/>
          <w:szCs w:val="22"/>
          <w:vertAlign w:val="superscript"/>
        </w:rPr>
        <w:t>e</w:t>
      </w:r>
      <w:r w:rsidR="009F5655" w:rsidRPr="008A150A">
        <w:rPr>
          <w:rFonts w:ascii="Times New Roman" w:hAnsi="Times New Roman" w:cs="Times New Roman"/>
          <w:sz w:val="22"/>
          <w:szCs w:val="22"/>
        </w:rPr>
        <w:t> </w:t>
      </w:r>
      <w:r w:rsidRPr="008A150A">
        <w:rPr>
          <w:rFonts w:ascii="Times New Roman" w:hAnsi="Times New Roman" w:cs="Times New Roman"/>
          <w:sz w:val="22"/>
          <w:szCs w:val="22"/>
        </w:rPr>
        <w:t>arrondissement, pour que cela se fasse</w:t>
      </w:r>
      <w:r w:rsidR="009F5655" w:rsidRPr="008A150A">
        <w:rPr>
          <w:rFonts w:ascii="Times New Roman" w:hAnsi="Times New Roman" w:cs="Times New Roman"/>
          <w:sz w:val="22"/>
          <w:szCs w:val="22"/>
        </w:rPr>
        <w:t>…</w:t>
      </w:r>
      <w:r w:rsidRPr="008A150A">
        <w:rPr>
          <w:rFonts w:ascii="Times New Roman" w:hAnsi="Times New Roman" w:cs="Times New Roman"/>
          <w:sz w:val="22"/>
          <w:szCs w:val="22"/>
        </w:rPr>
        <w:t xml:space="preserve"> avec beaucoup de réserves de la part des services</w:t>
      </w:r>
      <w:r w:rsidR="009F5655" w:rsidRPr="008A150A">
        <w:rPr>
          <w:rFonts w:ascii="Times New Roman" w:hAnsi="Times New Roman" w:cs="Times New Roman"/>
          <w:sz w:val="22"/>
          <w:szCs w:val="22"/>
        </w:rPr>
        <w:t> :</w:t>
      </w:r>
      <w:r w:rsidRPr="008A150A">
        <w:rPr>
          <w:rFonts w:ascii="Times New Roman" w:hAnsi="Times New Roman" w:cs="Times New Roman"/>
          <w:sz w:val="22"/>
          <w:szCs w:val="22"/>
        </w:rPr>
        <w:t xml:space="preserve"> </w:t>
      </w:r>
      <w:r w:rsidR="009F5655" w:rsidRPr="008A150A">
        <w:rPr>
          <w:rFonts w:ascii="Times New Roman" w:hAnsi="Times New Roman" w:cs="Times New Roman"/>
          <w:sz w:val="22"/>
          <w:szCs w:val="22"/>
        </w:rPr>
        <w:t>N</w:t>
      </w:r>
      <w:r w:rsidRPr="008A150A">
        <w:rPr>
          <w:rFonts w:ascii="Times New Roman" w:hAnsi="Times New Roman" w:cs="Times New Roman"/>
          <w:sz w:val="22"/>
          <w:szCs w:val="22"/>
        </w:rPr>
        <w:t xml:space="preserve">’allait-il pas y avoir des embouteillages avec des files d’attente interminables ? Ne risquait-on pas de nombreuses </w:t>
      </w:r>
      <w:r w:rsidRPr="008A150A">
        <w:rPr>
          <w:rFonts w:ascii="Times New Roman" w:hAnsi="Times New Roman" w:cs="Times New Roman"/>
          <w:sz w:val="22"/>
          <w:szCs w:val="22"/>
        </w:rPr>
        <w:lastRenderedPageBreak/>
        <w:t xml:space="preserve">erreurs ? La Ville était tellement inquiète qu’elle a sabordé la couverture média de cette première nationale. Au vu du nombre d’assesseurs valides qui ne maîtrisent pas leur alphabet, ces arguments sont pathétiques ; ils sont à l’aune de la représentation </w:t>
      </w:r>
      <w:r w:rsidR="00EE5765">
        <w:rPr>
          <w:rFonts w:ascii="Times New Roman" w:hAnsi="Times New Roman" w:cs="Times New Roman"/>
          <w:sz w:val="22"/>
          <w:szCs w:val="22"/>
        </w:rPr>
        <w:t xml:space="preserve">dominante </w:t>
      </w:r>
      <w:r w:rsidRPr="008A150A">
        <w:rPr>
          <w:rFonts w:ascii="Times New Roman" w:hAnsi="Times New Roman" w:cs="Times New Roman"/>
          <w:sz w:val="22"/>
          <w:szCs w:val="22"/>
        </w:rPr>
        <w:t>de la personne handicapée qui tourne autour de ses incapacités supposées avec des conséquences pas forcément très positives quand elle s’en extrait.</w:t>
      </w:r>
    </w:p>
    <w:p w14:paraId="11F4A3D8" w14:textId="7B14DE47" w:rsidR="00277C34" w:rsidRPr="008A150A" w:rsidRDefault="00427F07" w:rsidP="00EE576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Allez ! Soyons positifs. Toutes ces avancées, </w:t>
      </w:r>
      <w:r w:rsidR="00EE5765">
        <w:rPr>
          <w:rFonts w:ascii="Times New Roman" w:hAnsi="Times New Roman" w:cs="Times New Roman"/>
          <w:sz w:val="22"/>
          <w:szCs w:val="22"/>
        </w:rPr>
        <w:t>sous l’impulsion de</w:t>
      </w:r>
      <w:r w:rsidRPr="008A150A">
        <w:rPr>
          <w:rFonts w:ascii="Times New Roman" w:hAnsi="Times New Roman" w:cs="Times New Roman"/>
          <w:sz w:val="22"/>
          <w:szCs w:val="22"/>
        </w:rPr>
        <w:t xml:space="preserve"> citoyens, militants et élus, handicapés et valides, n’est-ce pas extraordinaire ? Oui</w:t>
      </w:r>
      <w:r w:rsidR="009955D9" w:rsidRPr="008A150A">
        <w:rPr>
          <w:rFonts w:ascii="Times New Roman" w:hAnsi="Times New Roman" w:cs="Times New Roman"/>
          <w:sz w:val="22"/>
          <w:szCs w:val="22"/>
        </w:rPr>
        <w:t>,</w:t>
      </w:r>
      <w:r w:rsidRPr="008A150A">
        <w:rPr>
          <w:rFonts w:ascii="Times New Roman" w:hAnsi="Times New Roman" w:cs="Times New Roman"/>
          <w:sz w:val="22"/>
          <w:szCs w:val="22"/>
        </w:rPr>
        <w:t xml:space="preserve"> mais… à quel prix ? Et pour quelle incidence sur la participation de l’ensemble des personnes handicapées à la vie politique et citoyenne ? À Paris, capitale de la France, où ce qui est encore une «</w:t>
      </w:r>
      <w:r w:rsidRPr="008A150A">
        <w:rPr>
          <w:rFonts w:ascii="Times New Roman" w:hAnsi="Times New Roman" w:cs="Times New Roman"/>
          <w:i/>
          <w:iCs/>
          <w:sz w:val="22"/>
          <w:szCs w:val="22"/>
        </w:rPr>
        <w:t> </w:t>
      </w:r>
      <w:r w:rsidRPr="008A150A">
        <w:rPr>
          <w:rFonts w:ascii="Times New Roman" w:hAnsi="Times New Roman" w:cs="Times New Roman"/>
          <w:iCs/>
          <w:sz w:val="22"/>
          <w:szCs w:val="22"/>
        </w:rPr>
        <w:t>expérience</w:t>
      </w:r>
      <w:r w:rsidRPr="008A150A">
        <w:rPr>
          <w:rFonts w:ascii="Times New Roman" w:hAnsi="Times New Roman" w:cs="Times New Roman"/>
          <w:i/>
          <w:iCs/>
          <w:sz w:val="22"/>
          <w:szCs w:val="22"/>
        </w:rPr>
        <w:t> </w:t>
      </w:r>
      <w:r w:rsidRPr="008A150A">
        <w:rPr>
          <w:rFonts w:ascii="Times New Roman" w:hAnsi="Times New Roman" w:cs="Times New Roman"/>
          <w:sz w:val="22"/>
          <w:szCs w:val="22"/>
        </w:rPr>
        <w:t>» a eu lieu trois fois déjà, sans incident, les réunions publiques d’information, les concertations, les marches exploratoires, les conseils de quartier, les missions Volontaire de Paris, les formations citoyennes, etc.</w:t>
      </w:r>
      <w:r w:rsidR="009955D9" w:rsidRPr="008A150A">
        <w:rPr>
          <w:rFonts w:ascii="Times New Roman" w:hAnsi="Times New Roman" w:cs="Times New Roman"/>
          <w:sz w:val="22"/>
          <w:szCs w:val="22"/>
        </w:rPr>
        <w:t>,</w:t>
      </w:r>
      <w:r w:rsidRPr="008A150A">
        <w:rPr>
          <w:rFonts w:ascii="Times New Roman" w:hAnsi="Times New Roman" w:cs="Times New Roman"/>
          <w:sz w:val="22"/>
          <w:szCs w:val="22"/>
        </w:rPr>
        <w:t xml:space="preserve"> ne sont pas adaptées aux personnes déficientes visuelles, sourdes</w:t>
      </w:r>
      <w:r w:rsidR="009955D9" w:rsidRPr="008A150A">
        <w:rPr>
          <w:rFonts w:ascii="Times New Roman" w:hAnsi="Times New Roman" w:cs="Times New Roman"/>
          <w:sz w:val="22"/>
          <w:szCs w:val="22"/>
        </w:rPr>
        <w:t>,</w:t>
      </w:r>
      <w:r w:rsidRPr="008A150A">
        <w:rPr>
          <w:rFonts w:ascii="Times New Roman" w:hAnsi="Times New Roman" w:cs="Times New Roman"/>
          <w:sz w:val="22"/>
          <w:szCs w:val="22"/>
        </w:rPr>
        <w:t xml:space="preserve"> et l’accessibilité fauteuil reste aléatoire. Quant à accueillir des personnes neurodivergentes… Encore faudrait-il qu’elles se sentent légitimes à participer (</w:t>
      </w:r>
      <w:r w:rsidRPr="008A150A">
        <w:rPr>
          <w:rFonts w:ascii="Times New Roman" w:hAnsi="Times New Roman" w:cs="Times New Roman"/>
          <w:i/>
          <w:sz w:val="22"/>
          <w:szCs w:val="22"/>
        </w:rPr>
        <w:t xml:space="preserve">voir </w:t>
      </w:r>
      <w:r w:rsidRPr="008A150A">
        <w:rPr>
          <w:rFonts w:ascii="Times New Roman" w:hAnsi="Times New Roman" w:cs="Times New Roman"/>
          <w:sz w:val="22"/>
          <w:szCs w:val="22"/>
        </w:rPr>
        <w:t xml:space="preserve">l’article d’Antonin </w:t>
      </w:r>
      <w:r w:rsidR="00782738" w:rsidRPr="008A150A">
        <w:rPr>
          <w:rFonts w:ascii="Times New Roman" w:hAnsi="Times New Roman" w:cs="Times New Roman"/>
          <w:sz w:val="22"/>
          <w:szCs w:val="22"/>
        </w:rPr>
        <w:t>Maja</w:t>
      </w:r>
      <w:r w:rsidRPr="008A150A">
        <w:rPr>
          <w:rFonts w:ascii="Times New Roman" w:hAnsi="Times New Roman" w:cs="Times New Roman"/>
          <w:sz w:val="22"/>
          <w:szCs w:val="22"/>
        </w:rPr>
        <w:t>).</w:t>
      </w:r>
    </w:p>
    <w:p w14:paraId="713E4725" w14:textId="79EC2F26" w:rsidR="00277C34" w:rsidRPr="008A150A" w:rsidRDefault="00427F07" w:rsidP="00E53B5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À cela s’ajoute une communication non adaptée : les documents numériques ne répondent pas aux règles d’accessibilité ; les documents papier (affiches et tracts) ne sont pas plus lisibles. Et à fréquenter ces espaces de concertation et de démocratie participative, je n’ai pas l’impression d’une implication effective des personnes handicapées ni de l’existence d’une volonté politique de les impliquer. Qu’importe ! Elles sont entendues </w:t>
      </w:r>
      <w:r w:rsidRPr="00E53B55">
        <w:rPr>
          <w:rFonts w:ascii="Times New Roman" w:hAnsi="Times New Roman" w:cs="Times New Roman"/>
          <w:sz w:val="22"/>
          <w:szCs w:val="22"/>
        </w:rPr>
        <w:t xml:space="preserve">puisque </w:t>
      </w:r>
      <w:r w:rsidRPr="00E53B55">
        <w:rPr>
          <w:rFonts w:ascii="Times New Roman" w:hAnsi="Times New Roman" w:cs="Times New Roman"/>
          <w:color w:val="0070C0"/>
          <w:sz w:val="22"/>
          <w:szCs w:val="22"/>
        </w:rPr>
        <w:t xml:space="preserve">chaque arrondissement dispose de son </w:t>
      </w:r>
      <w:r w:rsidRPr="00E53B55">
        <w:rPr>
          <w:rFonts w:ascii="Times New Roman" w:hAnsi="Times New Roman" w:cs="Times New Roman"/>
          <w:iCs/>
          <w:sz w:val="22"/>
          <w:szCs w:val="22"/>
        </w:rPr>
        <w:t>CLH</w:t>
      </w:r>
      <w:r w:rsidRPr="00E53B55">
        <w:rPr>
          <w:rFonts w:ascii="Times New Roman" w:hAnsi="Times New Roman" w:cs="Times New Roman"/>
          <w:sz w:val="22"/>
          <w:szCs w:val="22"/>
        </w:rPr>
        <w:t xml:space="preserve"> (</w:t>
      </w:r>
      <w:r w:rsidRPr="00E53B55">
        <w:rPr>
          <w:rFonts w:ascii="Times New Roman" w:hAnsi="Times New Roman" w:cs="Times New Roman"/>
          <w:color w:val="0070C0"/>
          <w:sz w:val="22"/>
          <w:szCs w:val="22"/>
        </w:rPr>
        <w:t>conseil local du handicap</w:t>
      </w:r>
      <w:r w:rsidRPr="00E53B55">
        <w:rPr>
          <w:rFonts w:ascii="Times New Roman" w:hAnsi="Times New Roman" w:cs="Times New Roman"/>
          <w:sz w:val="22"/>
          <w:szCs w:val="22"/>
        </w:rPr>
        <w:t>)</w:t>
      </w:r>
      <w:r w:rsidRPr="00E53B55">
        <w:rPr>
          <w:rFonts w:ascii="Times New Roman" w:hAnsi="Times New Roman" w:cs="Times New Roman"/>
          <w:color w:val="0070C0"/>
          <w:sz w:val="22"/>
          <w:szCs w:val="22"/>
        </w:rPr>
        <w:t xml:space="preserve"> constitué essentiellement de représentants d’associations gestionnaires, celles-là mêmes qui n’organisent pas le vote des personnes handicapées ni leur participation citoyenne dans les établissements</w:t>
      </w:r>
      <w:r w:rsidR="009955D9" w:rsidRPr="00E53B55">
        <w:rPr>
          <w:rFonts w:ascii="Times New Roman" w:hAnsi="Times New Roman" w:cs="Times New Roman"/>
          <w:color w:val="0070C0"/>
          <w:sz w:val="22"/>
          <w:szCs w:val="22"/>
        </w:rPr>
        <w:t>.</w:t>
      </w:r>
      <w:r w:rsidRPr="008A150A">
        <w:rPr>
          <w:rFonts w:ascii="Times New Roman" w:hAnsi="Times New Roman" w:cs="Times New Roman"/>
          <w:sz w:val="22"/>
          <w:szCs w:val="22"/>
        </w:rPr>
        <w:t xml:space="preserve"> </w:t>
      </w:r>
      <w:r w:rsidR="009955D9" w:rsidRPr="008A150A">
        <w:rPr>
          <w:rFonts w:ascii="Times New Roman" w:hAnsi="Times New Roman" w:cs="Times New Roman"/>
          <w:sz w:val="22"/>
          <w:szCs w:val="22"/>
        </w:rPr>
        <w:t>U</w:t>
      </w:r>
      <w:r w:rsidRPr="008A150A">
        <w:rPr>
          <w:rFonts w:ascii="Times New Roman" w:hAnsi="Times New Roman" w:cs="Times New Roman"/>
          <w:sz w:val="22"/>
          <w:szCs w:val="22"/>
        </w:rPr>
        <w:t>n manque de personnel, j’imagine.</w:t>
      </w:r>
    </w:p>
    <w:p w14:paraId="0B8A8FA9" w14:textId="3D3509AE" w:rsidR="00277C34" w:rsidRPr="008A150A" w:rsidRDefault="00427F07" w:rsidP="00E53B5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On est donc loin du compte et je vous renvoie aux textes d’Odile Maurin et de Cyril Desjeux pour mesurer tout ce qui entrave l’engagement politique et la citoyenneté des personnes handicapées. Pour ma part, si je regarde mon parcours, une chose me frappe : plus la technologie </w:t>
      </w:r>
      <w:r w:rsidR="00E53B55">
        <w:rPr>
          <w:rFonts w:ascii="Times New Roman" w:hAnsi="Times New Roman" w:cs="Times New Roman"/>
          <w:sz w:val="22"/>
          <w:szCs w:val="22"/>
        </w:rPr>
        <w:t xml:space="preserve">– </w:t>
      </w:r>
      <w:r w:rsidRPr="008A150A">
        <w:rPr>
          <w:rFonts w:ascii="Times New Roman" w:hAnsi="Times New Roman" w:cs="Times New Roman"/>
          <w:sz w:val="22"/>
          <w:szCs w:val="22"/>
        </w:rPr>
        <w:t>les outils numériques, la vidéo, l’usage de l’image et de la photo avec un accès plutôt facile à ces outils</w:t>
      </w:r>
      <w:r w:rsidR="00E53B55">
        <w:rPr>
          <w:rFonts w:ascii="Times New Roman" w:hAnsi="Times New Roman" w:cs="Times New Roman"/>
          <w:sz w:val="22"/>
          <w:szCs w:val="22"/>
        </w:rPr>
        <w:t xml:space="preserve"> –</w:t>
      </w:r>
      <w:r w:rsidRPr="008A150A">
        <w:rPr>
          <w:rFonts w:ascii="Times New Roman" w:hAnsi="Times New Roman" w:cs="Times New Roman"/>
          <w:sz w:val="22"/>
          <w:szCs w:val="22"/>
        </w:rPr>
        <w:t xml:space="preserve"> est entrée dans l’action politique, plus je me suis écartée des appareils pour mener une action plus solitaire parce que l’accès à l’information s’est petit à petit restreint, chacun faisant ses petites bidouilles en privilégiant l’esthétique </w:t>
      </w:r>
      <w:r w:rsidR="00E53B55">
        <w:rPr>
          <w:rFonts w:ascii="Times New Roman" w:hAnsi="Times New Roman" w:cs="Times New Roman"/>
          <w:sz w:val="22"/>
          <w:szCs w:val="22"/>
        </w:rPr>
        <w:t xml:space="preserve">– </w:t>
      </w:r>
      <w:r w:rsidRPr="008A150A">
        <w:rPr>
          <w:rFonts w:ascii="Times New Roman" w:hAnsi="Times New Roman" w:cs="Times New Roman"/>
          <w:sz w:val="22"/>
          <w:szCs w:val="22"/>
        </w:rPr>
        <w:t>qui reste parfois à démontrer</w:t>
      </w:r>
      <w:r w:rsidR="00E53B55">
        <w:rPr>
          <w:rFonts w:ascii="Times New Roman" w:hAnsi="Times New Roman" w:cs="Times New Roman"/>
          <w:sz w:val="22"/>
          <w:szCs w:val="22"/>
        </w:rPr>
        <w:t xml:space="preserve"> –</w:t>
      </w:r>
      <w:r w:rsidRPr="008A150A">
        <w:rPr>
          <w:rFonts w:ascii="Times New Roman" w:hAnsi="Times New Roman" w:cs="Times New Roman"/>
          <w:sz w:val="22"/>
          <w:szCs w:val="22"/>
        </w:rPr>
        <w:t xml:space="preserve"> au détriment de l’accessibilité. N’est-ce pas étrange ? On pourrait en effet penser que le numérique est une chance pour les personnes handicapées, notamment les déficients visuels. Imaginez : je suis devant un écran, un petit coup de bonne techno et</w:t>
      </w:r>
      <w:r w:rsidR="009955D9" w:rsidRPr="008A150A">
        <w:rPr>
          <w:rFonts w:ascii="Times New Roman" w:hAnsi="Times New Roman" w:cs="Times New Roman"/>
          <w:sz w:val="22"/>
          <w:szCs w:val="22"/>
        </w:rPr>
        <w:t>,</w:t>
      </w:r>
      <w:r w:rsidRPr="008A150A">
        <w:rPr>
          <w:rFonts w:ascii="Times New Roman" w:hAnsi="Times New Roman" w:cs="Times New Roman"/>
          <w:sz w:val="22"/>
          <w:szCs w:val="22"/>
        </w:rPr>
        <w:t xml:space="preserve"> hop ! je lis ; je suis informée ; donc j’agis.</w:t>
      </w:r>
      <w:r w:rsidR="00E53B55">
        <w:rPr>
          <w:rFonts w:ascii="Times New Roman" w:hAnsi="Times New Roman" w:cs="Times New Roman"/>
          <w:sz w:val="22"/>
          <w:szCs w:val="22"/>
        </w:rPr>
        <w:t xml:space="preserve"> </w:t>
      </w:r>
      <w:r w:rsidRPr="008A150A">
        <w:rPr>
          <w:rFonts w:ascii="Times New Roman" w:hAnsi="Times New Roman" w:cs="Times New Roman"/>
          <w:sz w:val="22"/>
          <w:szCs w:val="22"/>
        </w:rPr>
        <w:t>N’est-ce pas camarades ?</w:t>
      </w:r>
    </w:p>
    <w:p w14:paraId="2202713E" w14:textId="77777777" w:rsidR="00E53B55" w:rsidRDefault="00E53B55" w:rsidP="00E53B55">
      <w:pPr>
        <w:pStyle w:val="Text"/>
        <w:ind w:firstLine="0"/>
        <w:rPr>
          <w:rFonts w:ascii="Times New Roman" w:hAnsi="Times New Roman" w:cs="Times New Roman"/>
          <w:sz w:val="22"/>
          <w:szCs w:val="22"/>
        </w:rPr>
      </w:pPr>
    </w:p>
    <w:p w14:paraId="1C9C8767" w14:textId="24BD41FD" w:rsidR="00E53B55" w:rsidRPr="00E53B55" w:rsidRDefault="00E53B55" w:rsidP="00E53B55">
      <w:pPr>
        <w:pStyle w:val="Text"/>
        <w:ind w:firstLine="0"/>
        <w:rPr>
          <w:rFonts w:ascii="Times New Roman" w:hAnsi="Times New Roman" w:cs="Times New Roman"/>
          <w:b/>
          <w:sz w:val="22"/>
          <w:szCs w:val="22"/>
        </w:rPr>
      </w:pPr>
      <w:r w:rsidRPr="00E53B55">
        <w:rPr>
          <w:rFonts w:ascii="Times New Roman" w:hAnsi="Times New Roman" w:cs="Times New Roman"/>
          <w:b/>
          <w:sz w:val="22"/>
          <w:szCs w:val="22"/>
        </w:rPr>
        <w:t>DIFFICULTÉS DE L’</w:t>
      </w:r>
      <w:r w:rsidR="001360B4">
        <w:rPr>
          <w:rFonts w:ascii="Times New Roman" w:hAnsi="Times New Roman" w:cs="Times New Roman"/>
          <w:b/>
          <w:sz w:val="22"/>
          <w:szCs w:val="22"/>
        </w:rPr>
        <w:t>ENGAGEMENT POL</w:t>
      </w:r>
      <w:r w:rsidRPr="00E53B55">
        <w:rPr>
          <w:rFonts w:ascii="Times New Roman" w:hAnsi="Times New Roman" w:cs="Times New Roman"/>
          <w:b/>
          <w:sz w:val="22"/>
          <w:szCs w:val="22"/>
        </w:rPr>
        <w:t>ITIQUE</w:t>
      </w:r>
    </w:p>
    <w:p w14:paraId="5DB5F346" w14:textId="390C0159" w:rsidR="00277C34" w:rsidRPr="008A150A" w:rsidRDefault="00427F07" w:rsidP="00E53B55">
      <w:pPr>
        <w:pStyle w:val="Text"/>
        <w:ind w:firstLine="0"/>
        <w:rPr>
          <w:rFonts w:ascii="Times New Roman" w:hAnsi="Times New Roman" w:cs="Times New Roman"/>
          <w:sz w:val="22"/>
          <w:szCs w:val="22"/>
        </w:rPr>
      </w:pPr>
      <w:r w:rsidRPr="008A150A">
        <w:rPr>
          <w:rFonts w:ascii="Times New Roman" w:hAnsi="Times New Roman" w:cs="Times New Roman"/>
          <w:sz w:val="22"/>
          <w:szCs w:val="22"/>
        </w:rPr>
        <w:t xml:space="preserve">Lors des présidentielles de 2022, j’ai décidé de soutenir la candidature de Fabien Roussel et de m’engager au Parti communiste. J’ai été accompagnée les premiers temps par une élue de mon </w:t>
      </w:r>
      <w:r w:rsidRPr="008A150A">
        <w:rPr>
          <w:rFonts w:ascii="Times New Roman" w:hAnsi="Times New Roman" w:cs="Times New Roman"/>
          <w:sz w:val="22"/>
          <w:szCs w:val="22"/>
        </w:rPr>
        <w:lastRenderedPageBreak/>
        <w:t>arrondissement et ai pu assister à ma première réunion de section. Puis… Puis… J’ai voulu aller seule à la seconde : je n’ai pas trouvé l’entrée. J’ai informé mes responsables de section, qui me connaissent depuis vingt ans et ont dû croire à une blague</w:t>
      </w:r>
      <w:r w:rsidR="009955D9" w:rsidRPr="008A150A">
        <w:rPr>
          <w:rFonts w:ascii="Times New Roman" w:hAnsi="Times New Roman" w:cs="Times New Roman"/>
          <w:sz w:val="22"/>
          <w:szCs w:val="22"/>
        </w:rPr>
        <w:t> :</w:t>
      </w:r>
      <w:r w:rsidRPr="008A150A">
        <w:rPr>
          <w:rFonts w:ascii="Times New Roman" w:hAnsi="Times New Roman" w:cs="Times New Roman"/>
          <w:sz w:val="22"/>
          <w:szCs w:val="22"/>
        </w:rPr>
        <w:t xml:space="preserve"> </w:t>
      </w:r>
      <w:r w:rsidR="009955D9" w:rsidRPr="008A150A">
        <w:rPr>
          <w:rFonts w:ascii="Times New Roman" w:hAnsi="Times New Roman" w:cs="Times New Roman"/>
          <w:sz w:val="22"/>
          <w:szCs w:val="22"/>
        </w:rPr>
        <w:t>C</w:t>
      </w:r>
      <w:r w:rsidRPr="008A150A">
        <w:rPr>
          <w:rFonts w:ascii="Times New Roman" w:hAnsi="Times New Roman" w:cs="Times New Roman"/>
          <w:sz w:val="22"/>
          <w:szCs w:val="22"/>
        </w:rPr>
        <w:t>omment quelqu’un qui se balade les mains dans les poches, sourit, parle sans difficulté, arpente l’arrondissement depuis quarante ans, a dirigé une campagne ne trouverait pas une porte d’entrée ? J’avais expliqué cela lors de ma direction de campagne</w:t>
      </w:r>
      <w:r w:rsidR="009955D9" w:rsidRPr="008A150A">
        <w:rPr>
          <w:rFonts w:ascii="Times New Roman" w:hAnsi="Times New Roman" w:cs="Times New Roman"/>
          <w:sz w:val="22"/>
          <w:szCs w:val="22"/>
        </w:rPr>
        <w:t>,</w:t>
      </w:r>
      <w:r w:rsidRPr="008A150A">
        <w:rPr>
          <w:rFonts w:ascii="Times New Roman" w:hAnsi="Times New Roman" w:cs="Times New Roman"/>
          <w:sz w:val="22"/>
          <w:szCs w:val="22"/>
        </w:rPr>
        <w:t xml:space="preserve"> mais les clichés ont la vie dure : un déficient visuel, c’est Gilbert Montagné, ça joue du piano en secouant la tête ; s’il accède seul au piano sans se cogner </w:t>
      </w:r>
      <w:r w:rsidR="009955D9" w:rsidRPr="008A150A">
        <w:rPr>
          <w:rFonts w:ascii="Times New Roman" w:hAnsi="Times New Roman" w:cs="Times New Roman"/>
          <w:sz w:val="22"/>
          <w:szCs w:val="22"/>
        </w:rPr>
        <w:t>au</w:t>
      </w:r>
      <w:r w:rsidRPr="008A150A">
        <w:rPr>
          <w:rFonts w:ascii="Times New Roman" w:hAnsi="Times New Roman" w:cs="Times New Roman"/>
          <w:sz w:val="22"/>
          <w:szCs w:val="22"/>
        </w:rPr>
        <w:t xml:space="preserve"> tabouret, il n’est pas vraiment déficient visuel ; qu’il se débrouille.</w:t>
      </w:r>
    </w:p>
    <w:p w14:paraId="2842BD11" w14:textId="44ED97FE" w:rsidR="00277C34" w:rsidRPr="008A150A" w:rsidRDefault="00427F07" w:rsidP="001360B4">
      <w:pPr>
        <w:pStyle w:val="Text"/>
        <w:ind w:firstLine="0"/>
        <w:rPr>
          <w:rFonts w:ascii="Times New Roman" w:hAnsi="Times New Roman" w:cs="Times New Roman"/>
          <w:sz w:val="22"/>
          <w:szCs w:val="22"/>
        </w:rPr>
      </w:pPr>
      <w:r w:rsidRPr="008A150A">
        <w:rPr>
          <w:rFonts w:ascii="Times New Roman" w:hAnsi="Times New Roman" w:cs="Times New Roman"/>
          <w:sz w:val="22"/>
          <w:szCs w:val="22"/>
        </w:rPr>
        <w:t>Mes difficultés n’ont donc pas été prises en compte. Je reçois de ma fédération et du Parti des documents PDF qui ne sont pas accessibles (</w:t>
      </w:r>
      <w:r w:rsidR="009955D9" w:rsidRPr="008A150A">
        <w:rPr>
          <w:rFonts w:ascii="Times New Roman" w:hAnsi="Times New Roman" w:cs="Times New Roman"/>
          <w:i/>
          <w:sz w:val="22"/>
          <w:szCs w:val="22"/>
        </w:rPr>
        <w:t>voir</w:t>
      </w:r>
      <w:r w:rsidRPr="008A150A">
        <w:rPr>
          <w:rFonts w:ascii="Times New Roman" w:hAnsi="Times New Roman" w:cs="Times New Roman"/>
          <w:sz w:val="22"/>
          <w:szCs w:val="22"/>
        </w:rPr>
        <w:t xml:space="preserve"> l’article de Sylvie Duchateau </w:t>
      </w:r>
      <w:r w:rsidR="009955D9" w:rsidRPr="008A150A">
        <w:rPr>
          <w:rFonts w:ascii="Times New Roman" w:hAnsi="Times New Roman" w:cs="Times New Roman"/>
          <w:sz w:val="22"/>
          <w:szCs w:val="22"/>
        </w:rPr>
        <w:t>et</w:t>
      </w:r>
      <w:r w:rsidRPr="008A150A">
        <w:rPr>
          <w:rFonts w:ascii="Times New Roman" w:hAnsi="Times New Roman" w:cs="Times New Roman"/>
          <w:sz w:val="22"/>
          <w:szCs w:val="22"/>
        </w:rPr>
        <w:t xml:space="preserve"> Sophie Drouv</w:t>
      </w:r>
      <w:r w:rsidR="00DB1108" w:rsidRPr="008A150A">
        <w:rPr>
          <w:rFonts w:ascii="Times New Roman" w:hAnsi="Times New Roman" w:cs="Times New Roman"/>
          <w:sz w:val="22"/>
          <w:szCs w:val="22"/>
        </w:rPr>
        <w:t>roy</w:t>
      </w:r>
      <w:r w:rsidRPr="008A150A">
        <w:rPr>
          <w:rFonts w:ascii="Times New Roman" w:hAnsi="Times New Roman" w:cs="Times New Roman"/>
          <w:sz w:val="22"/>
          <w:szCs w:val="22"/>
        </w:rPr>
        <w:t>). J’ai demandé à participer à des formations en m’assurant</w:t>
      </w:r>
      <w:r w:rsidR="001360B4">
        <w:rPr>
          <w:rFonts w:ascii="Times New Roman" w:hAnsi="Times New Roman" w:cs="Times New Roman"/>
          <w:sz w:val="22"/>
          <w:szCs w:val="22"/>
        </w:rPr>
        <w:t xml:space="preserve"> qu’elles seraient accessibles,</w:t>
      </w:r>
      <w:r w:rsidRPr="008A150A">
        <w:rPr>
          <w:rFonts w:ascii="Times New Roman" w:hAnsi="Times New Roman" w:cs="Times New Roman"/>
          <w:sz w:val="22"/>
          <w:szCs w:val="22"/>
        </w:rPr>
        <w:t xml:space="preserve"> sans succès. La liste est longue et je dois à Fabien Rousssel, à qui j’ai écrit, de m’avoir fait rencontrer Fatima Khallouk et la toute jeune Commission nationale handicap qui, c’est une obligation inscrite dans notre combat révolutionnaire, ne peut que réussir. Révolutionnaire ? Tout de suite les grands mots ! Il n’y en a pourtant pas d’autres qui définissent exactement le combat à mener contre le validisme qui nous prive directement ou indirectement de l’engagement de douze millions d’électeurs. Ça en fait du monde ! Et des voix.</w:t>
      </w:r>
    </w:p>
    <w:p w14:paraId="6589F43A" w14:textId="77777777" w:rsidR="001360B4" w:rsidRPr="001360B4" w:rsidRDefault="001360B4" w:rsidP="001360B4">
      <w:pPr>
        <w:pStyle w:val="Text"/>
        <w:ind w:firstLine="0"/>
        <w:rPr>
          <w:rFonts w:ascii="Times New Roman" w:hAnsi="Times New Roman" w:cs="Times New Roman"/>
          <w:sz w:val="22"/>
          <w:szCs w:val="22"/>
        </w:rPr>
      </w:pPr>
    </w:p>
    <w:p w14:paraId="4554D92E" w14:textId="3C384F8E" w:rsidR="001360B4" w:rsidRPr="001360B4" w:rsidRDefault="001360B4" w:rsidP="001360B4">
      <w:pPr>
        <w:pStyle w:val="Text"/>
        <w:ind w:firstLine="0"/>
        <w:rPr>
          <w:rFonts w:ascii="Times New Roman" w:hAnsi="Times New Roman" w:cs="Times New Roman"/>
          <w:b/>
          <w:sz w:val="22"/>
          <w:szCs w:val="22"/>
        </w:rPr>
      </w:pPr>
      <w:r w:rsidRPr="001360B4">
        <w:rPr>
          <w:rFonts w:ascii="Times New Roman" w:hAnsi="Times New Roman" w:cs="Times New Roman"/>
          <w:b/>
          <w:sz w:val="22"/>
          <w:szCs w:val="22"/>
        </w:rPr>
        <w:t>UNE EXIGENCE D’AUTONOMIE</w:t>
      </w:r>
    </w:p>
    <w:p w14:paraId="235BF996" w14:textId="33685A16" w:rsidR="00277C34" w:rsidRPr="008A150A" w:rsidRDefault="00427F07" w:rsidP="001360B4">
      <w:pPr>
        <w:pStyle w:val="Text"/>
        <w:ind w:firstLine="0"/>
        <w:rPr>
          <w:rFonts w:ascii="Times New Roman" w:hAnsi="Times New Roman" w:cs="Times New Roman"/>
          <w:sz w:val="22"/>
          <w:szCs w:val="22"/>
        </w:rPr>
      </w:pPr>
      <w:r w:rsidRPr="001360B4">
        <w:rPr>
          <w:rFonts w:ascii="Times New Roman" w:hAnsi="Times New Roman" w:cs="Times New Roman"/>
          <w:color w:val="0070C0"/>
          <w:sz w:val="22"/>
          <w:szCs w:val="22"/>
        </w:rPr>
        <w:t>Il est vrai que l’entraide individuelle a toujours existé dans nos appareils politiques</w:t>
      </w:r>
      <w:r w:rsidR="009955D9" w:rsidRPr="001360B4">
        <w:rPr>
          <w:rFonts w:ascii="Times New Roman" w:hAnsi="Times New Roman" w:cs="Times New Roman"/>
          <w:color w:val="0070C0"/>
          <w:sz w:val="22"/>
          <w:szCs w:val="22"/>
        </w:rPr>
        <w:t>,</w:t>
      </w:r>
      <w:r w:rsidRPr="001360B4">
        <w:rPr>
          <w:rFonts w:ascii="Times New Roman" w:hAnsi="Times New Roman" w:cs="Times New Roman"/>
          <w:color w:val="0070C0"/>
          <w:sz w:val="22"/>
          <w:szCs w:val="22"/>
        </w:rPr>
        <w:t xml:space="preserve"> mais est-ce vraiment suffisant ? Et est-ce vraiment l’objectif ?</w:t>
      </w:r>
      <w:r w:rsidRPr="008A150A">
        <w:rPr>
          <w:rFonts w:ascii="Times New Roman" w:hAnsi="Times New Roman" w:cs="Times New Roman"/>
          <w:sz w:val="22"/>
          <w:szCs w:val="22"/>
        </w:rPr>
        <w:t xml:space="preserve"> Il y a quelques jours encore, dans une association, je demandais où signer la feuille d’émargement en précisant que je suis déficiente visuelle.</w:t>
      </w:r>
    </w:p>
    <w:p w14:paraId="2583FE49" w14:textId="14718C89" w:rsidR="00277C34" w:rsidRPr="008A150A" w:rsidRDefault="00A1602F" w:rsidP="001360B4">
      <w:pPr>
        <w:pStyle w:val="Text"/>
        <w:ind w:firstLine="0"/>
        <w:rPr>
          <w:rFonts w:ascii="Times New Roman" w:hAnsi="Times New Roman" w:cs="Times New Roman"/>
          <w:sz w:val="22"/>
          <w:szCs w:val="22"/>
        </w:rPr>
      </w:pPr>
      <w:r w:rsidRPr="008A150A">
        <w:rPr>
          <w:rFonts w:ascii="Times New Roman" w:hAnsi="Times New Roman" w:cs="Times New Roman"/>
          <w:sz w:val="22"/>
          <w:szCs w:val="22"/>
        </w:rPr>
        <w:t>« </w:t>
      </w:r>
      <w:r w:rsidR="00427F07" w:rsidRPr="008A150A">
        <w:rPr>
          <w:rFonts w:ascii="Times New Roman" w:hAnsi="Times New Roman" w:cs="Times New Roman"/>
          <w:i/>
          <w:sz w:val="22"/>
          <w:szCs w:val="22"/>
        </w:rPr>
        <w:t>Vous voulez que je signe à votre place ?</w:t>
      </w:r>
      <w:r w:rsidRPr="008A150A">
        <w:rPr>
          <w:rFonts w:ascii="Times New Roman" w:hAnsi="Times New Roman" w:cs="Times New Roman"/>
          <w:sz w:val="22"/>
          <w:szCs w:val="22"/>
        </w:rPr>
        <w:t xml:space="preserve"> » </w:t>
      </w:r>
      <w:r w:rsidR="00427F07" w:rsidRPr="008A150A">
        <w:rPr>
          <w:rFonts w:ascii="Times New Roman" w:hAnsi="Times New Roman" w:cs="Times New Roman"/>
          <w:sz w:val="22"/>
          <w:szCs w:val="22"/>
        </w:rPr>
        <w:t>Bah ! non. Je veux juste savoir où signer ; je veux trouver seule la porte du local de ma section ; je veux savoir qui me parle (« </w:t>
      </w:r>
      <w:r w:rsidR="00427F07" w:rsidRPr="008A150A">
        <w:rPr>
          <w:rFonts w:ascii="Times New Roman" w:hAnsi="Times New Roman" w:cs="Times New Roman"/>
          <w:i/>
          <w:sz w:val="22"/>
          <w:szCs w:val="22"/>
        </w:rPr>
        <w:t>Bon</w:t>
      </w:r>
      <w:r w:rsidR="001360B4">
        <w:rPr>
          <w:rFonts w:ascii="Times New Roman" w:hAnsi="Times New Roman" w:cs="Times New Roman"/>
          <w:i/>
          <w:sz w:val="22"/>
          <w:szCs w:val="22"/>
        </w:rPr>
        <w:t>jour, Cécyle, c’est Machinette.</w:t>
      </w:r>
      <w:r w:rsidR="00427F07" w:rsidRPr="008A150A">
        <w:rPr>
          <w:rFonts w:ascii="Times New Roman" w:hAnsi="Times New Roman" w:cs="Times New Roman"/>
          <w:i/>
          <w:sz w:val="22"/>
          <w:szCs w:val="22"/>
        </w:rPr>
        <w:t xml:space="preserve"> </w:t>
      </w:r>
      <w:r w:rsidR="001360B4">
        <w:rPr>
          <w:rFonts w:ascii="Times New Roman" w:hAnsi="Times New Roman" w:cs="Times New Roman"/>
          <w:i/>
          <w:sz w:val="22"/>
          <w:szCs w:val="22"/>
        </w:rPr>
        <w:t>C</w:t>
      </w:r>
      <w:r w:rsidR="00427F07" w:rsidRPr="008A150A">
        <w:rPr>
          <w:rFonts w:ascii="Times New Roman" w:hAnsi="Times New Roman" w:cs="Times New Roman"/>
          <w:i/>
          <w:sz w:val="22"/>
          <w:szCs w:val="22"/>
        </w:rPr>
        <w:t>omment vas-tu ?</w:t>
      </w:r>
      <w:r w:rsidR="00427F07" w:rsidRPr="008A150A">
        <w:rPr>
          <w:rFonts w:ascii="Times New Roman" w:hAnsi="Times New Roman" w:cs="Times New Roman"/>
          <w:sz w:val="22"/>
          <w:szCs w:val="22"/>
        </w:rPr>
        <w:t> ») ; je veux pouvoir lire le mail qui m’informe des activités de ma fédération ; je veux pouvoir lire les tonnes de documents que l’on m’envoie pour participer à la réflexion collective, les revues que l’on me recommande ; je veux avoir accès à la profession de foi de mon candidat (et des autres, pour en dire du mal avec joie) ; sur</w:t>
      </w:r>
      <w:r w:rsidR="008B3D3D">
        <w:rPr>
          <w:rFonts w:ascii="Times New Roman" w:hAnsi="Times New Roman" w:cs="Times New Roman"/>
          <w:sz w:val="22"/>
          <w:szCs w:val="22"/>
        </w:rPr>
        <w:t> </w:t>
      </w:r>
      <w:r w:rsidR="00427F07" w:rsidRPr="008A150A">
        <w:rPr>
          <w:rFonts w:ascii="Times New Roman" w:hAnsi="Times New Roman" w:cs="Times New Roman"/>
          <w:sz w:val="22"/>
          <w:szCs w:val="22"/>
        </w:rPr>
        <w:t>X, je veux savoir qui est sur la photo ; je veux savoir ce qu’il se passe sur cette vidéo ; je veux pouvoir grignoter un truc quand on organise un « </w:t>
      </w:r>
      <w:r w:rsidR="00427F07" w:rsidRPr="008A150A">
        <w:rPr>
          <w:rFonts w:ascii="Times New Roman" w:hAnsi="Times New Roman" w:cs="Times New Roman"/>
          <w:iCs/>
          <w:sz w:val="22"/>
          <w:szCs w:val="22"/>
        </w:rPr>
        <w:t>apéro convivial </w:t>
      </w:r>
      <w:r w:rsidR="00427F07" w:rsidRPr="008A150A">
        <w:rPr>
          <w:rFonts w:ascii="Times New Roman" w:hAnsi="Times New Roman" w:cs="Times New Roman"/>
          <w:sz w:val="22"/>
          <w:szCs w:val="22"/>
        </w:rPr>
        <w:t xml:space="preserve">» ; </w:t>
      </w:r>
      <w:r w:rsidR="00427F07" w:rsidRPr="001360B4">
        <w:rPr>
          <w:rFonts w:ascii="Times New Roman" w:hAnsi="Times New Roman" w:cs="Times New Roman"/>
          <w:color w:val="0070C0"/>
          <w:sz w:val="22"/>
          <w:szCs w:val="22"/>
        </w:rPr>
        <w:t xml:space="preserve">je veux participer à une manif sans avoir besoin de me faire adopter par le </w:t>
      </w:r>
      <w:r w:rsidR="001360B4" w:rsidRPr="001360B4">
        <w:rPr>
          <w:rFonts w:ascii="Times New Roman" w:hAnsi="Times New Roman" w:cs="Times New Roman"/>
          <w:color w:val="0070C0"/>
          <w:sz w:val="22"/>
          <w:szCs w:val="22"/>
        </w:rPr>
        <w:t>service d’ordre</w:t>
      </w:r>
      <w:r w:rsidR="00427F07" w:rsidRPr="001360B4">
        <w:rPr>
          <w:rFonts w:ascii="Times New Roman" w:hAnsi="Times New Roman" w:cs="Times New Roman"/>
          <w:color w:val="0070C0"/>
          <w:sz w:val="22"/>
          <w:szCs w:val="22"/>
        </w:rPr>
        <w:t xml:space="preserve"> de la CGT pour être en sécurité </w:t>
      </w:r>
      <w:r w:rsidR="00427F07" w:rsidRPr="008A150A">
        <w:rPr>
          <w:rFonts w:ascii="Times New Roman" w:hAnsi="Times New Roman" w:cs="Times New Roman"/>
          <w:sz w:val="22"/>
          <w:szCs w:val="22"/>
        </w:rPr>
        <w:t>(combien de fois m’a-t-il sauvée ! Je ne compte plus) ; je veux pouvoir participer à une formation sans me demander ce que le PowerPoint raconte…</w:t>
      </w:r>
    </w:p>
    <w:p w14:paraId="6356916E" w14:textId="51DDE51C" w:rsidR="00277C34" w:rsidRPr="008A150A" w:rsidRDefault="003B2F19" w:rsidP="00D317CD">
      <w:pPr>
        <w:pStyle w:val="Text"/>
        <w:ind w:firstLine="0"/>
        <w:rPr>
          <w:rFonts w:ascii="Times New Roman" w:hAnsi="Times New Roman" w:cs="Times New Roman"/>
          <w:sz w:val="22"/>
          <w:szCs w:val="22"/>
        </w:rPr>
      </w:pPr>
      <w:r w:rsidRPr="008A150A">
        <w:rPr>
          <w:rFonts w:ascii="Times New Roman" w:hAnsi="Times New Roman" w:cs="Times New Roman"/>
          <w:sz w:val="22"/>
          <w:szCs w:val="22"/>
        </w:rPr>
        <w:t>« </w:t>
      </w:r>
      <w:r w:rsidR="00427F07" w:rsidRPr="008A150A">
        <w:rPr>
          <w:rFonts w:ascii="Times New Roman" w:hAnsi="Times New Roman" w:cs="Times New Roman"/>
          <w:i/>
          <w:sz w:val="22"/>
          <w:szCs w:val="22"/>
        </w:rPr>
        <w:t>Tu n’as qu’à prendre un mari.</w:t>
      </w:r>
      <w:r w:rsidRPr="008A150A">
        <w:rPr>
          <w:rFonts w:ascii="Times New Roman" w:hAnsi="Times New Roman" w:cs="Times New Roman"/>
          <w:sz w:val="22"/>
          <w:szCs w:val="22"/>
        </w:rPr>
        <w:t xml:space="preserve"> » </w:t>
      </w:r>
      <w:r w:rsidR="00427F07" w:rsidRPr="008A150A">
        <w:rPr>
          <w:rFonts w:ascii="Times New Roman" w:hAnsi="Times New Roman" w:cs="Times New Roman"/>
          <w:sz w:val="22"/>
          <w:szCs w:val="22"/>
        </w:rPr>
        <w:t>C’est en général ce que l’on me suggère dans le milieu médical ; personne n’a encore osé dans le milieu politique</w:t>
      </w:r>
      <w:r w:rsidR="00D317CD">
        <w:rPr>
          <w:rFonts w:ascii="Times New Roman" w:hAnsi="Times New Roman" w:cs="Times New Roman"/>
          <w:sz w:val="22"/>
          <w:szCs w:val="22"/>
        </w:rPr>
        <w:t>.</w:t>
      </w:r>
      <w:r w:rsidR="00427F07" w:rsidRPr="008A150A">
        <w:rPr>
          <w:rFonts w:ascii="Times New Roman" w:hAnsi="Times New Roman" w:cs="Times New Roman"/>
          <w:sz w:val="22"/>
          <w:szCs w:val="22"/>
        </w:rPr>
        <w:t xml:space="preserve"> mais lors des </w:t>
      </w:r>
      <w:r w:rsidRPr="008A150A">
        <w:rPr>
          <w:rFonts w:ascii="Times New Roman" w:hAnsi="Times New Roman" w:cs="Times New Roman"/>
          <w:sz w:val="22"/>
          <w:szCs w:val="22"/>
        </w:rPr>
        <w:t>jeux Olympiques de Paris</w:t>
      </w:r>
      <w:r w:rsidR="00427F07" w:rsidRPr="008A150A">
        <w:rPr>
          <w:rFonts w:ascii="Times New Roman" w:hAnsi="Times New Roman" w:cs="Times New Roman"/>
          <w:sz w:val="22"/>
          <w:szCs w:val="22"/>
        </w:rPr>
        <w:t xml:space="preserve">, où j’étais volontaire par volonté citoyenne de participer à la mise en valeur de ma ville, j’ai bien </w:t>
      </w:r>
      <w:r w:rsidR="00427F07" w:rsidRPr="008A150A">
        <w:rPr>
          <w:rFonts w:ascii="Times New Roman" w:hAnsi="Times New Roman" w:cs="Times New Roman"/>
          <w:sz w:val="22"/>
          <w:szCs w:val="22"/>
        </w:rPr>
        <w:lastRenderedPageBreak/>
        <w:t xml:space="preserve">remarqué que l’un des problèmes était que je n’étais pas accompagnée ; à plusieurs reprises, on m’a fait remarquer que si je l’avais été, l’adaptation de ma mission n’aurait pas été nécessaire. </w:t>
      </w:r>
      <w:r w:rsidR="00427F07" w:rsidRPr="00D317CD">
        <w:rPr>
          <w:rFonts w:ascii="Times New Roman" w:hAnsi="Times New Roman" w:cs="Times New Roman"/>
          <w:color w:val="0070C0"/>
          <w:sz w:val="22"/>
          <w:szCs w:val="22"/>
        </w:rPr>
        <w:t>À l’heure de la déconjugalisation de l’</w:t>
      </w:r>
      <w:r w:rsidR="00427F07" w:rsidRPr="00D317CD">
        <w:rPr>
          <w:rFonts w:ascii="Times New Roman" w:hAnsi="Times New Roman" w:cs="Times New Roman"/>
          <w:sz w:val="22"/>
          <w:szCs w:val="22"/>
        </w:rPr>
        <w:t xml:space="preserve">AAH </w:t>
      </w:r>
      <w:r w:rsidR="007162CB" w:rsidRPr="00D317CD">
        <w:rPr>
          <w:rFonts w:ascii="Times New Roman" w:hAnsi="Times New Roman" w:cs="Times New Roman"/>
          <w:sz w:val="22"/>
          <w:szCs w:val="22"/>
        </w:rPr>
        <w:t>(</w:t>
      </w:r>
      <w:r w:rsidR="007162CB" w:rsidRPr="00D317CD">
        <w:rPr>
          <w:rFonts w:ascii="Times New Roman" w:hAnsi="Times New Roman" w:cs="Times New Roman"/>
          <w:color w:val="0070C0"/>
          <w:sz w:val="22"/>
          <w:szCs w:val="22"/>
        </w:rPr>
        <w:t>allocation aux adultes handicapés</w:t>
      </w:r>
      <w:r w:rsidR="007162CB" w:rsidRPr="00D317CD">
        <w:rPr>
          <w:rFonts w:ascii="Times New Roman" w:hAnsi="Times New Roman" w:cs="Times New Roman"/>
          <w:sz w:val="22"/>
          <w:szCs w:val="22"/>
        </w:rPr>
        <w:t>)</w:t>
      </w:r>
      <w:r w:rsidR="007162CB" w:rsidRPr="00D317CD">
        <w:rPr>
          <w:rFonts w:ascii="Times New Roman" w:hAnsi="Times New Roman" w:cs="Times New Roman"/>
          <w:color w:val="0070C0"/>
          <w:sz w:val="22"/>
          <w:szCs w:val="22"/>
        </w:rPr>
        <w:t xml:space="preserve"> </w:t>
      </w:r>
      <w:r w:rsidR="00427F07" w:rsidRPr="00D317CD">
        <w:rPr>
          <w:rFonts w:ascii="Times New Roman" w:hAnsi="Times New Roman" w:cs="Times New Roman"/>
          <w:color w:val="0070C0"/>
          <w:sz w:val="22"/>
          <w:szCs w:val="22"/>
        </w:rPr>
        <w:t>et d’un mouvement profond pour que les personnes handicapées puissent vivre en autonomie,</w:t>
      </w:r>
      <w:r w:rsidR="00427F07" w:rsidRPr="008A150A">
        <w:rPr>
          <w:rFonts w:ascii="Times New Roman" w:hAnsi="Times New Roman" w:cs="Times New Roman"/>
          <w:sz w:val="22"/>
          <w:szCs w:val="22"/>
        </w:rPr>
        <w:t xml:space="preserve"> en choisissant leur lieu de vie, il est temps de dire les choses telles qu’elles sont : </w:t>
      </w:r>
      <w:r w:rsidR="00427F07" w:rsidRPr="00D317CD">
        <w:rPr>
          <w:rFonts w:ascii="Times New Roman" w:hAnsi="Times New Roman" w:cs="Times New Roman"/>
          <w:color w:val="0070C0"/>
          <w:sz w:val="22"/>
          <w:szCs w:val="22"/>
        </w:rPr>
        <w:t>ne pas agir pour l’accessibilité relève d’une vision réactionnaire de la société fondée sur un système d’oppression : le validisme.</w:t>
      </w:r>
    </w:p>
    <w:p w14:paraId="0B160C78" w14:textId="50DE419D" w:rsidR="00277C34" w:rsidRPr="008A150A" w:rsidRDefault="00427F07" w:rsidP="00D317CD">
      <w:pPr>
        <w:pStyle w:val="Text"/>
        <w:ind w:firstLine="0"/>
        <w:rPr>
          <w:rFonts w:ascii="Times New Roman" w:hAnsi="Times New Roman" w:cs="Times New Roman"/>
          <w:sz w:val="22"/>
          <w:szCs w:val="22"/>
        </w:rPr>
      </w:pPr>
      <w:r w:rsidRPr="008A150A">
        <w:rPr>
          <w:rFonts w:ascii="Times New Roman" w:hAnsi="Times New Roman" w:cs="Times New Roman"/>
          <w:sz w:val="22"/>
          <w:szCs w:val="22"/>
        </w:rPr>
        <w:t>C’est dans ce contexte que la citoyenneté des personnes handicapées est bafouée</w:t>
      </w:r>
      <w:r w:rsidR="003B2F19" w:rsidRPr="008A150A">
        <w:rPr>
          <w:rFonts w:ascii="Times New Roman" w:hAnsi="Times New Roman" w:cs="Times New Roman"/>
          <w:sz w:val="22"/>
          <w:szCs w:val="22"/>
        </w:rPr>
        <w:t>,</w:t>
      </w:r>
      <w:r w:rsidRPr="008A150A">
        <w:rPr>
          <w:rFonts w:ascii="Times New Roman" w:hAnsi="Times New Roman" w:cs="Times New Roman"/>
          <w:sz w:val="22"/>
          <w:szCs w:val="22"/>
        </w:rPr>
        <w:t xml:space="preserve"> car si elles pouvaient participer au débat public, militer, voter, être élues, alors leur propos fondamentalement révolutionnaire de déconstruction de ce système d’oppression viendrait heurter l’ordre établi. L’enjeu est celui-là : rompre avec l’idée que nous sommes des incapables et nous permettre de trouver les portes qui mènent au pouvoir ; et les autres, car l’amour, ça nous intéresse aussi.</w:t>
      </w:r>
    </w:p>
    <w:p w14:paraId="7DBA500E" w14:textId="5FDF6C6C" w:rsidR="003B2F19" w:rsidRPr="008A150A" w:rsidRDefault="003B2F19" w:rsidP="003B2F19">
      <w:pPr>
        <w:pStyle w:val="Titre1"/>
        <w:jc w:val="right"/>
        <w:rPr>
          <w:rFonts w:ascii="Times New Roman" w:hAnsi="Times New Roman" w:cs="Times New Roman"/>
          <w:b w:val="0"/>
          <w:bCs w:val="0"/>
          <w:sz w:val="22"/>
          <w:szCs w:val="22"/>
        </w:rPr>
      </w:pPr>
      <w:r w:rsidRPr="008A150A">
        <w:rPr>
          <w:rFonts w:ascii="Times New Roman" w:hAnsi="Times New Roman" w:cs="Times New Roman"/>
          <w:b w:val="0"/>
          <w:bCs w:val="0"/>
          <w:sz w:val="22"/>
          <w:szCs w:val="22"/>
        </w:rPr>
        <w:t>*CÉCYLE JUNG est écrivaine et militante des droits humains.</w:t>
      </w:r>
    </w:p>
    <w:p w14:paraId="072A8F5B" w14:textId="3AB6EDEE" w:rsidR="003B2F19" w:rsidRPr="008A150A" w:rsidRDefault="003B2F19" w:rsidP="003B2F19">
      <w:pPr>
        <w:pStyle w:val="Titre1"/>
        <w:rPr>
          <w:rFonts w:ascii="Times New Roman" w:hAnsi="Times New Roman" w:cs="Times New Roman"/>
          <w:b w:val="0"/>
          <w:bCs w:val="0"/>
        </w:rPr>
      </w:pPr>
    </w:p>
    <w:p w14:paraId="2793FB33" w14:textId="48BEBAE9" w:rsidR="003B2F19" w:rsidRPr="008A150A" w:rsidRDefault="00366473" w:rsidP="003B2F19">
      <w:pPr>
        <w:pStyle w:val="Titre1"/>
        <w:rPr>
          <w:rFonts w:ascii="Times New Roman" w:hAnsi="Times New Roman" w:cs="Times New Roman"/>
          <w:b w:val="0"/>
          <w:bCs w:val="0"/>
        </w:rPr>
      </w:pPr>
      <w:r>
        <w:rPr>
          <w:rFonts w:ascii="Times New Roman" w:hAnsi="Times New Roman" w:cs="Times New Roman"/>
          <w:b w:val="0"/>
          <w:bCs w:val="0"/>
        </w:rPr>
        <w:pict w14:anchorId="18A1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pt;height:229pt">
            <v:imagedata r:id="rId6" o:title="Photo Cécyle Jung"/>
          </v:shape>
        </w:pict>
      </w:r>
    </w:p>
    <w:p w14:paraId="67E91376" w14:textId="47E736AB" w:rsidR="00277C34" w:rsidRDefault="00366473">
      <w:pPr>
        <w:pStyle w:val="Text"/>
        <w:rPr>
          <w:rFonts w:ascii="Times New Roman" w:hAnsi="Times New Roman" w:cs="Times New Roman"/>
          <w:color w:val="FF0000"/>
        </w:rPr>
      </w:pPr>
      <w:r w:rsidRPr="00366473">
        <w:rPr>
          <w:rFonts w:ascii="Times New Roman" w:hAnsi="Times New Roman" w:cs="Times New Roman"/>
          <w:color w:val="FF0000"/>
        </w:rPr>
        <w:t>(((((Relances)))))</w:t>
      </w:r>
    </w:p>
    <w:p w14:paraId="0C2917E8" w14:textId="3C2921E0" w:rsidR="00366473" w:rsidRDefault="00366473" w:rsidP="00366473">
      <w:pPr>
        <w:pStyle w:val="Text"/>
        <w:ind w:firstLine="0"/>
        <w:rPr>
          <w:rFonts w:ascii="Times New Roman" w:hAnsi="Times New Roman" w:cs="Times New Roman"/>
          <w:color w:val="0070C0"/>
          <w:sz w:val="22"/>
          <w:szCs w:val="22"/>
        </w:rPr>
      </w:pPr>
      <w:r>
        <w:rPr>
          <w:rFonts w:ascii="Times New Roman" w:hAnsi="Times New Roman" w:cs="Times New Roman"/>
          <w:color w:val="0070C0"/>
          <w:sz w:val="22"/>
          <w:szCs w:val="22"/>
        </w:rPr>
        <w:t>J</w:t>
      </w:r>
      <w:r w:rsidRPr="00EE5765">
        <w:rPr>
          <w:rFonts w:ascii="Times New Roman" w:hAnsi="Times New Roman" w:cs="Times New Roman"/>
          <w:color w:val="0070C0"/>
          <w:sz w:val="22"/>
          <w:szCs w:val="22"/>
        </w:rPr>
        <w:t>’ai réussi le tour de force de faire reconnaître en 2022 puis en 2024 ma capacité à être assesseure dans un bureau de vote grâce à un cahier d’émargement en gros caractères.</w:t>
      </w:r>
    </w:p>
    <w:p w14:paraId="11055509" w14:textId="77777777" w:rsidR="00366473" w:rsidRDefault="00366473" w:rsidP="00366473">
      <w:pPr>
        <w:pStyle w:val="Text"/>
        <w:ind w:firstLine="0"/>
        <w:rPr>
          <w:rFonts w:ascii="Times New Roman" w:hAnsi="Times New Roman" w:cs="Times New Roman"/>
        </w:rPr>
      </w:pPr>
    </w:p>
    <w:p w14:paraId="2405540A" w14:textId="7F61312B" w:rsidR="00366473" w:rsidRDefault="00366473" w:rsidP="00366473">
      <w:pPr>
        <w:pStyle w:val="Text"/>
        <w:ind w:firstLine="0"/>
        <w:rPr>
          <w:rFonts w:ascii="Times New Roman" w:hAnsi="Times New Roman" w:cs="Times New Roman"/>
        </w:rPr>
      </w:pPr>
    </w:p>
    <w:p w14:paraId="4EA849C3" w14:textId="0EA26933" w:rsidR="00366473" w:rsidRDefault="00366473" w:rsidP="00366473">
      <w:pPr>
        <w:pStyle w:val="Text"/>
        <w:ind w:firstLine="0"/>
        <w:jc w:val="left"/>
        <w:rPr>
          <w:rFonts w:ascii="Times New Roman" w:hAnsi="Times New Roman" w:cs="Times New Roman"/>
          <w:color w:val="0070C0"/>
          <w:sz w:val="22"/>
          <w:szCs w:val="22"/>
        </w:rPr>
      </w:pPr>
      <w:r>
        <w:rPr>
          <w:rFonts w:ascii="Times New Roman" w:hAnsi="Times New Roman" w:cs="Times New Roman"/>
          <w:color w:val="0070C0"/>
          <w:sz w:val="22"/>
          <w:szCs w:val="22"/>
        </w:rPr>
        <w:t>C</w:t>
      </w:r>
      <w:r w:rsidRPr="00E53B55">
        <w:rPr>
          <w:rFonts w:ascii="Times New Roman" w:hAnsi="Times New Roman" w:cs="Times New Roman"/>
          <w:color w:val="0070C0"/>
          <w:sz w:val="22"/>
          <w:szCs w:val="22"/>
        </w:rPr>
        <w:t>haque arrondissement dispose de son conseil local du handicap constitué essentiellement de représentants d’associations gestionnaires, celles-là mêmes qui n’organisent pas le vote des personnes handicapées ni leur participation citoyenne dans les établissements.</w:t>
      </w:r>
    </w:p>
    <w:p w14:paraId="07AA71C5" w14:textId="53467634" w:rsidR="00366473" w:rsidRDefault="00366473" w:rsidP="00366473">
      <w:pPr>
        <w:pStyle w:val="Text"/>
        <w:ind w:firstLine="0"/>
        <w:jc w:val="left"/>
        <w:rPr>
          <w:rFonts w:ascii="Times New Roman" w:hAnsi="Times New Roman" w:cs="Times New Roman"/>
          <w:color w:val="0070C0"/>
          <w:sz w:val="22"/>
          <w:szCs w:val="22"/>
        </w:rPr>
      </w:pPr>
    </w:p>
    <w:p w14:paraId="5131922A" w14:textId="5B591282" w:rsidR="00366473" w:rsidRDefault="00366473" w:rsidP="00366473">
      <w:pPr>
        <w:pStyle w:val="Text"/>
        <w:ind w:firstLine="0"/>
        <w:jc w:val="left"/>
        <w:rPr>
          <w:rFonts w:ascii="Times New Roman" w:hAnsi="Times New Roman" w:cs="Times New Roman"/>
          <w:color w:val="0070C0"/>
          <w:sz w:val="22"/>
          <w:szCs w:val="22"/>
        </w:rPr>
      </w:pPr>
      <w:r w:rsidRPr="001360B4">
        <w:rPr>
          <w:rFonts w:ascii="Times New Roman" w:hAnsi="Times New Roman" w:cs="Times New Roman"/>
          <w:color w:val="0070C0"/>
          <w:sz w:val="22"/>
          <w:szCs w:val="22"/>
        </w:rPr>
        <w:lastRenderedPageBreak/>
        <w:t>Il est vrai que l’entraide individuelle a toujours existé dans nos appareils politiques, mais est-ce vraiment suffisant ? Et est-ce vraiment l’objectif ?</w:t>
      </w:r>
    </w:p>
    <w:p w14:paraId="0327E6B6" w14:textId="09F93572" w:rsidR="00366473" w:rsidRDefault="00366473" w:rsidP="00366473">
      <w:pPr>
        <w:pStyle w:val="Text"/>
        <w:ind w:firstLine="0"/>
        <w:jc w:val="left"/>
        <w:rPr>
          <w:rFonts w:ascii="Times New Roman" w:hAnsi="Times New Roman" w:cs="Times New Roman"/>
          <w:color w:val="0070C0"/>
          <w:sz w:val="22"/>
          <w:szCs w:val="22"/>
        </w:rPr>
      </w:pPr>
    </w:p>
    <w:p w14:paraId="38840924" w14:textId="25DEF341" w:rsidR="00366473" w:rsidRDefault="00366473" w:rsidP="00366473">
      <w:pPr>
        <w:pStyle w:val="Text"/>
        <w:ind w:firstLine="0"/>
        <w:rPr>
          <w:rFonts w:ascii="Times New Roman" w:hAnsi="Times New Roman" w:cs="Times New Roman"/>
          <w:color w:val="0070C0"/>
          <w:sz w:val="22"/>
          <w:szCs w:val="22"/>
        </w:rPr>
      </w:pPr>
      <w:r>
        <w:rPr>
          <w:rFonts w:ascii="Times New Roman" w:hAnsi="Times New Roman" w:cs="Times New Roman"/>
          <w:color w:val="0070C0"/>
          <w:sz w:val="22"/>
          <w:szCs w:val="22"/>
        </w:rPr>
        <w:t>J</w:t>
      </w:r>
      <w:r w:rsidRPr="001360B4">
        <w:rPr>
          <w:rFonts w:ascii="Times New Roman" w:hAnsi="Times New Roman" w:cs="Times New Roman"/>
          <w:color w:val="0070C0"/>
          <w:sz w:val="22"/>
          <w:szCs w:val="22"/>
        </w:rPr>
        <w:t>e veux participer à une manif sans avoir besoin de me faire adopter par le service d’ordre de la CGT pour être en sécurité</w:t>
      </w:r>
    </w:p>
    <w:p w14:paraId="7526CAE5" w14:textId="6A8B4EE3" w:rsidR="00366473" w:rsidRDefault="00366473" w:rsidP="00366473">
      <w:pPr>
        <w:pStyle w:val="Text"/>
        <w:ind w:firstLine="0"/>
        <w:rPr>
          <w:rFonts w:ascii="Times New Roman" w:hAnsi="Times New Roman" w:cs="Times New Roman"/>
          <w:color w:val="0070C0"/>
          <w:sz w:val="22"/>
          <w:szCs w:val="22"/>
        </w:rPr>
      </w:pPr>
    </w:p>
    <w:p w14:paraId="7D5E4DDA" w14:textId="0AD4E624" w:rsidR="00366473" w:rsidRDefault="00366473" w:rsidP="00366473">
      <w:pPr>
        <w:pStyle w:val="Text"/>
        <w:ind w:firstLine="0"/>
        <w:rPr>
          <w:rFonts w:ascii="Times New Roman" w:hAnsi="Times New Roman" w:cs="Times New Roman"/>
          <w:color w:val="0070C0"/>
          <w:sz w:val="22"/>
          <w:szCs w:val="22"/>
        </w:rPr>
      </w:pPr>
    </w:p>
    <w:p w14:paraId="248DAF19" w14:textId="06FCC4DC" w:rsidR="00366473" w:rsidRPr="00366473" w:rsidRDefault="00366473" w:rsidP="00366473">
      <w:pPr>
        <w:pStyle w:val="Text"/>
        <w:ind w:firstLine="0"/>
        <w:rPr>
          <w:rFonts w:ascii="Times New Roman" w:hAnsi="Times New Roman" w:cs="Times New Roman"/>
        </w:rPr>
      </w:pPr>
      <w:r w:rsidRPr="00D317CD">
        <w:rPr>
          <w:rFonts w:ascii="Times New Roman" w:hAnsi="Times New Roman" w:cs="Times New Roman"/>
          <w:color w:val="0070C0"/>
          <w:sz w:val="22"/>
          <w:szCs w:val="22"/>
        </w:rPr>
        <w:t xml:space="preserve">À l’heure de la </w:t>
      </w:r>
      <w:proofErr w:type="spellStart"/>
      <w:r w:rsidRPr="00D317CD">
        <w:rPr>
          <w:rFonts w:ascii="Times New Roman" w:hAnsi="Times New Roman" w:cs="Times New Roman"/>
          <w:color w:val="0070C0"/>
          <w:sz w:val="22"/>
          <w:szCs w:val="22"/>
        </w:rPr>
        <w:t>déconjugalisation</w:t>
      </w:r>
      <w:proofErr w:type="spellEnd"/>
      <w:r w:rsidRPr="00D317CD">
        <w:rPr>
          <w:rFonts w:ascii="Times New Roman" w:hAnsi="Times New Roman" w:cs="Times New Roman"/>
          <w:color w:val="0070C0"/>
          <w:sz w:val="22"/>
          <w:szCs w:val="22"/>
        </w:rPr>
        <w:t xml:space="preserve"> de l’allocation aux adultes handicapés et d’un mouvement profond pour que les personnes handicapées puissent vivre en autonomie</w:t>
      </w:r>
      <w:r>
        <w:rPr>
          <w:rFonts w:ascii="Times New Roman" w:hAnsi="Times New Roman" w:cs="Times New Roman"/>
          <w:color w:val="0070C0"/>
          <w:sz w:val="22"/>
          <w:szCs w:val="22"/>
        </w:rPr>
        <w:t xml:space="preserve"> </w:t>
      </w:r>
      <w:bookmarkStart w:id="0" w:name="_GoBack"/>
      <w:bookmarkEnd w:id="0"/>
      <w:r w:rsidRPr="00D317CD">
        <w:rPr>
          <w:rFonts w:ascii="Times New Roman" w:hAnsi="Times New Roman" w:cs="Times New Roman"/>
          <w:color w:val="0070C0"/>
          <w:sz w:val="22"/>
          <w:szCs w:val="22"/>
        </w:rPr>
        <w:t xml:space="preserve">ne pas agir pour l’accessibilité relève d’une vision réactionnaire de la société fondée sur un système d’oppression : le </w:t>
      </w:r>
      <w:proofErr w:type="spellStart"/>
      <w:r w:rsidRPr="00D317CD">
        <w:rPr>
          <w:rFonts w:ascii="Times New Roman" w:hAnsi="Times New Roman" w:cs="Times New Roman"/>
          <w:color w:val="0070C0"/>
          <w:sz w:val="22"/>
          <w:szCs w:val="22"/>
        </w:rPr>
        <w:t>validisme</w:t>
      </w:r>
      <w:proofErr w:type="spellEnd"/>
      <w:r w:rsidRPr="00D317CD">
        <w:rPr>
          <w:rFonts w:ascii="Times New Roman" w:hAnsi="Times New Roman" w:cs="Times New Roman"/>
          <w:color w:val="0070C0"/>
          <w:sz w:val="22"/>
          <w:szCs w:val="22"/>
        </w:rPr>
        <w:t>.</w:t>
      </w:r>
    </w:p>
    <w:sectPr w:rsidR="00366473" w:rsidRPr="00366473">
      <w:footerReference w:type="default" r:id="rId7"/>
      <w:pgSz w:w="11906" w:h="16838"/>
      <w:pgMar w:top="1701"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7D83E" w14:textId="77777777" w:rsidR="008178ED" w:rsidRDefault="008178ED">
      <w:r>
        <w:separator/>
      </w:r>
    </w:p>
  </w:endnote>
  <w:endnote w:type="continuationSeparator" w:id="0">
    <w:p w14:paraId="145C75CB" w14:textId="77777777" w:rsidR="008178ED" w:rsidRDefault="0081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Times New Roman'">
    <w:altName w:val="Times New Roman"/>
    <w:charset w:val="00"/>
    <w:family w:val="auto"/>
    <w:pitch w:val="default"/>
  </w:font>
  <w:font w:name="Arial Unicode MS">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1C48" w14:textId="1164DF40" w:rsidR="008E27B5" w:rsidRDefault="00427F07">
    <w:pPr>
      <w:pStyle w:val="Pieddepage"/>
      <w:jc w:val="center"/>
      <w:rPr>
        <w:sz w:val="20"/>
        <w:szCs w:val="20"/>
      </w:rPr>
    </w:pP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366473">
      <w:rPr>
        <w:noProof/>
        <w:sz w:val="20"/>
        <w:szCs w:val="20"/>
      </w:rPr>
      <w:t>4</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C006" w14:textId="77777777" w:rsidR="008178ED" w:rsidRDefault="008178ED">
      <w:r>
        <w:rPr>
          <w:color w:val="000000"/>
        </w:rPr>
        <w:ptab w:relativeTo="margin" w:alignment="center" w:leader="none"/>
      </w:r>
    </w:p>
  </w:footnote>
  <w:footnote w:type="continuationSeparator" w:id="0">
    <w:p w14:paraId="5FE60D89" w14:textId="77777777" w:rsidR="008178ED" w:rsidRDefault="008178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567"/>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34"/>
    <w:rsid w:val="001360B4"/>
    <w:rsid w:val="001819C5"/>
    <w:rsid w:val="00277C34"/>
    <w:rsid w:val="00280C20"/>
    <w:rsid w:val="00295C7C"/>
    <w:rsid w:val="003020C1"/>
    <w:rsid w:val="003659E4"/>
    <w:rsid w:val="00366473"/>
    <w:rsid w:val="003B2F19"/>
    <w:rsid w:val="00427F07"/>
    <w:rsid w:val="004B4A1C"/>
    <w:rsid w:val="004B5483"/>
    <w:rsid w:val="005F407F"/>
    <w:rsid w:val="00651F74"/>
    <w:rsid w:val="00694044"/>
    <w:rsid w:val="007162CB"/>
    <w:rsid w:val="0075743D"/>
    <w:rsid w:val="00782738"/>
    <w:rsid w:val="0078483D"/>
    <w:rsid w:val="008178ED"/>
    <w:rsid w:val="008A0E6A"/>
    <w:rsid w:val="008A150A"/>
    <w:rsid w:val="008B3D3D"/>
    <w:rsid w:val="008D272B"/>
    <w:rsid w:val="008E27B5"/>
    <w:rsid w:val="009955D9"/>
    <w:rsid w:val="009F5655"/>
    <w:rsid w:val="00A1602F"/>
    <w:rsid w:val="00A42851"/>
    <w:rsid w:val="00BD58E0"/>
    <w:rsid w:val="00D13091"/>
    <w:rsid w:val="00D317CD"/>
    <w:rsid w:val="00DA0D31"/>
    <w:rsid w:val="00DB1108"/>
    <w:rsid w:val="00E30B86"/>
    <w:rsid w:val="00E53B55"/>
    <w:rsid w:val="00E87EA1"/>
    <w:rsid w:val="00E94256"/>
    <w:rsid w:val="00EE5765"/>
    <w:rsid w:val="00F15C2C"/>
    <w:rsid w:val="00F16B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A006"/>
  <w15:docId w15:val="{A911CC97-92DD-47B6-81B7-9A90934DE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Times New Roman'" w:eastAsia="Arial Unicode MS" w:hAnsi="Times, 'Times New Roman'" w:cs="Tahoma"/>
        <w:kern w:val="3"/>
        <w:sz w:val="26"/>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Normal"/>
    <w:next w:val="Normal"/>
    <w:link w:val="Titre2Car"/>
    <w:uiPriority w:val="9"/>
    <w:unhideWhenUsed/>
    <w:qFormat/>
    <w:rsid w:val="0078483D"/>
    <w:pPr>
      <w:keepNext/>
      <w:keepLines/>
      <w:spacing w:before="40"/>
      <w:outlineLvl w:val="1"/>
    </w:pPr>
    <w:rPr>
      <w:rFonts w:asciiTheme="majorHAnsi" w:eastAsiaTheme="majorEastAsia" w:hAnsiTheme="majorHAnsi" w:cstheme="majorBidi"/>
      <w:color w:val="0F4761" w:themeColor="accent1" w:themeShade="BF"/>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jc w:val="both"/>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rPr>
      <w:rFonts w:eastAsia="Times, 'Times New Roman'"/>
    </w:rPr>
  </w:style>
  <w:style w:type="paragraph" w:styleId="Lgende">
    <w:name w:val="caption"/>
    <w:basedOn w:val="Standard"/>
    <w:pPr>
      <w:suppressLineNumbers/>
      <w:spacing w:before="120" w:after="120"/>
    </w:pPr>
    <w:rPr>
      <w:rFonts w:eastAsia="Times, 'Times New Roman'"/>
      <w:i/>
      <w:iCs/>
      <w:sz w:val="24"/>
    </w:rPr>
  </w:style>
  <w:style w:type="paragraph" w:customStyle="1" w:styleId="Index">
    <w:name w:val="Index"/>
    <w:basedOn w:val="Standard"/>
    <w:pPr>
      <w:suppressLineNumbers/>
    </w:pPr>
    <w:rPr>
      <w:rFonts w:eastAsia="Times, 'Times New Roman'"/>
    </w:rPr>
  </w:style>
  <w:style w:type="paragraph" w:customStyle="1" w:styleId="Citationcritefranaise">
    <w:name w:val="Citation écrite française"/>
    <w:basedOn w:val="Standard"/>
    <w:pPr>
      <w:autoSpaceDE w:val="0"/>
      <w:spacing w:line="363" w:lineRule="exact"/>
      <w:ind w:left="1134" w:right="1134" w:firstLine="113"/>
    </w:pPr>
    <w:rPr>
      <w:i/>
      <w:sz w:val="24"/>
      <w:szCs w:val="26"/>
    </w:rPr>
  </w:style>
  <w:style w:type="paragraph" w:customStyle="1" w:styleId="Citationoralefranaise">
    <w:name w:val="Citation orale française"/>
    <w:basedOn w:val="Citationcritefranaise"/>
    <w:rPr>
      <w:i w:val="0"/>
    </w:rPr>
  </w:style>
  <w:style w:type="paragraph" w:customStyle="1" w:styleId="Chapitre">
    <w:name w:val="Chapitre"/>
    <w:basedOn w:val="Standard"/>
    <w:pPr>
      <w:autoSpaceDE w:val="0"/>
      <w:spacing w:before="1803" w:after="1519" w:line="363" w:lineRule="exact"/>
      <w:ind w:firstLine="284"/>
      <w:jc w:val="center"/>
    </w:pPr>
    <w:rPr>
      <w:rFonts w:ascii="Times New Roman" w:eastAsia="Times New Roman" w:hAnsi="Times New Roman" w:cs="Times New Roman"/>
      <w:b/>
      <w:bCs/>
      <w:sz w:val="32"/>
      <w:szCs w:val="32"/>
      <w:lang w:val="en-US" w:eastAsia="en-US"/>
    </w:rPr>
  </w:style>
  <w:style w:type="paragraph" w:customStyle="1" w:styleId="Text">
    <w:name w:val="Text"/>
    <w:basedOn w:val="Standard"/>
    <w:pPr>
      <w:spacing w:line="363" w:lineRule="exact"/>
      <w:ind w:firstLine="284"/>
    </w:pPr>
  </w:style>
  <w:style w:type="paragraph" w:customStyle="1" w:styleId="Texteavant">
    <w:name w:val="Texte avant"/>
    <w:basedOn w:val="Text"/>
    <w:pPr>
      <w:autoSpaceDE w:val="0"/>
      <w:spacing w:before="360"/>
    </w:p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Standard"/>
    <w:pPr>
      <w:suppressLineNumbers/>
      <w:tabs>
        <w:tab w:val="center" w:pos="4252"/>
        <w:tab w:val="right" w:pos="8504"/>
      </w:tabs>
    </w:pPr>
  </w:style>
  <w:style w:type="paragraph" w:customStyle="1" w:styleId="Quotations">
    <w:name w:val="Quotations"/>
    <w:basedOn w:val="Standard"/>
    <w:pPr>
      <w:spacing w:before="113" w:after="113"/>
      <w:ind w:left="567" w:right="567"/>
    </w:pPr>
  </w:style>
  <w:style w:type="character" w:customStyle="1" w:styleId="Titre2Car">
    <w:name w:val="Titre 2 Car"/>
    <w:basedOn w:val="Policepardfaut"/>
    <w:link w:val="Titre2"/>
    <w:uiPriority w:val="9"/>
    <w:rsid w:val="0078483D"/>
    <w:rPr>
      <w:rFonts w:asciiTheme="majorHAnsi" w:eastAsiaTheme="majorEastAsia" w:hAnsiTheme="majorHAnsi" w:cstheme="majorBidi"/>
      <w:color w:val="0F4761"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Library\Application%20Support\LibreOffice\4\user\template\Texte%20d&#233;faut.ot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Texte défaut.ott</Template>
  <TotalTime>176</TotalTime>
  <Pages>5</Pages>
  <Words>1738</Words>
  <Characters>9565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Texte défaut</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Texte défaut</dc:title>
  <dc:creator>ADMIN</dc:creator>
  <cp:lastModifiedBy>Jaime</cp:lastModifiedBy>
  <cp:revision>20</cp:revision>
  <cp:lastPrinted>2024-12-10T13:54:00Z</cp:lastPrinted>
  <dcterms:created xsi:type="dcterms:W3CDTF">2024-11-10T17:11:00Z</dcterms:created>
  <dcterms:modified xsi:type="dcterms:W3CDTF">2024-12-16T12:14:00Z</dcterms:modified>
</cp:coreProperties>
</file>