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AFBA2" w14:textId="06A69FB1" w:rsidR="003151CB" w:rsidRPr="001F72B9" w:rsidRDefault="001F72B9" w:rsidP="001F72B9">
      <w:pPr>
        <w:pStyle w:val="Default"/>
        <w:spacing w:before="120" w:line="360" w:lineRule="auto"/>
        <w:jc w:val="both"/>
        <w:rPr>
          <w:rFonts w:ascii="Times New Roman" w:hAnsi="Times New Roman" w:cs="Times New Roman"/>
          <w:sz w:val="28"/>
          <w:szCs w:val="28"/>
        </w:rPr>
      </w:pPr>
      <w:r w:rsidRPr="001F72B9">
        <w:rPr>
          <w:rFonts w:ascii="Times New Roman" w:hAnsi="Times New Roman" w:cs="Times New Roman"/>
          <w:b/>
          <w:sz w:val="28"/>
          <w:szCs w:val="28"/>
        </w:rPr>
        <w:t>L</w:t>
      </w:r>
      <w:r>
        <w:rPr>
          <w:rFonts w:ascii="Times New Roman" w:hAnsi="Times New Roman" w:cs="Times New Roman"/>
          <w:b/>
          <w:sz w:val="28"/>
          <w:szCs w:val="28"/>
        </w:rPr>
        <w:t>e nouveau programme nucléaire,</w:t>
      </w:r>
      <w:r w:rsidRPr="001F72B9">
        <w:rPr>
          <w:rFonts w:ascii="Times New Roman" w:hAnsi="Times New Roman" w:cs="Times New Roman"/>
          <w:b/>
          <w:sz w:val="28"/>
          <w:szCs w:val="28"/>
        </w:rPr>
        <w:t xml:space="preserve"> stratégie et financement</w:t>
      </w:r>
    </w:p>
    <w:p w14:paraId="4BC84D3E" w14:textId="77777777" w:rsidR="003151CB" w:rsidRPr="001F72B9" w:rsidRDefault="00A62340" w:rsidP="001F72B9">
      <w:pPr>
        <w:pStyle w:val="Default"/>
        <w:spacing w:before="120" w:line="360" w:lineRule="auto"/>
        <w:jc w:val="both"/>
        <w:rPr>
          <w:rFonts w:ascii="Times New Roman" w:hAnsi="Times New Roman" w:cs="Times New Roman"/>
          <w:iCs/>
        </w:rPr>
      </w:pPr>
      <w:r w:rsidRPr="001F72B9">
        <w:rPr>
          <w:rFonts w:ascii="Times New Roman" w:hAnsi="Times New Roman" w:cs="Times New Roman"/>
          <w:iCs/>
        </w:rPr>
        <w:t>La France relance sa filière nucléaire, par la prolongation du fonctionnement de son parc historique et le lancement d’un programme de nouveaux réacteurs. Quels sont ses atouts, quels sont les obstacles encore à lever après trois décennies de procrastination politique ? Quel coût attendre et comment le financer ?</w:t>
      </w:r>
    </w:p>
    <w:p w14:paraId="319AA46B" w14:textId="5C6415D6" w:rsidR="003151CB" w:rsidRPr="001F72B9" w:rsidRDefault="001F72B9" w:rsidP="001F72B9">
      <w:pPr>
        <w:pStyle w:val="Default"/>
        <w:spacing w:before="120" w:line="360" w:lineRule="auto"/>
        <w:jc w:val="both"/>
        <w:rPr>
          <w:rFonts w:ascii="Times New Roman" w:hAnsi="Times New Roman" w:cs="Times New Roman"/>
          <w:sz w:val="22"/>
          <w:szCs w:val="22"/>
        </w:rPr>
      </w:pPr>
      <w:r w:rsidRPr="005179E7">
        <w:rPr>
          <w:rFonts w:ascii="Times New Roman" w:hAnsi="Times New Roman" w:cs="Times New Roman"/>
          <w:smallCaps/>
          <w:sz w:val="22"/>
          <w:szCs w:val="22"/>
        </w:rPr>
        <w:t>P</w:t>
      </w:r>
      <w:r w:rsidR="00A62340" w:rsidRPr="005179E7">
        <w:rPr>
          <w:rFonts w:ascii="Times New Roman" w:hAnsi="Times New Roman" w:cs="Times New Roman"/>
          <w:smallCaps/>
          <w:sz w:val="22"/>
          <w:szCs w:val="22"/>
        </w:rPr>
        <w:t>ar Lionel Taccoen</w:t>
      </w:r>
      <w:r>
        <w:rPr>
          <w:rFonts w:ascii="Times New Roman" w:hAnsi="Times New Roman" w:cs="Times New Roman"/>
          <w:sz w:val="22"/>
          <w:szCs w:val="22"/>
        </w:rPr>
        <w:t>*</w:t>
      </w:r>
    </w:p>
    <w:p w14:paraId="14A275AA" w14:textId="77777777" w:rsidR="003151CB" w:rsidRPr="001F72B9" w:rsidRDefault="003151CB" w:rsidP="001F72B9">
      <w:pPr>
        <w:pStyle w:val="Default"/>
        <w:spacing w:before="120" w:line="360" w:lineRule="auto"/>
        <w:jc w:val="both"/>
        <w:rPr>
          <w:rFonts w:ascii="Times New Roman" w:hAnsi="Times New Roman" w:cs="Times New Roman"/>
          <w:sz w:val="22"/>
          <w:szCs w:val="22"/>
        </w:rPr>
      </w:pPr>
    </w:p>
    <w:p w14:paraId="12F8554E" w14:textId="1537771F" w:rsidR="003151CB" w:rsidRPr="001F72B9" w:rsidRDefault="00A62340" w:rsidP="001F72B9">
      <w:pPr>
        <w:pStyle w:val="Default"/>
        <w:spacing w:before="120" w:line="360" w:lineRule="auto"/>
        <w:jc w:val="both"/>
        <w:rPr>
          <w:rFonts w:ascii="Times New Roman" w:hAnsi="Times New Roman" w:cs="Times New Roman"/>
          <w:sz w:val="22"/>
          <w:szCs w:val="22"/>
        </w:rPr>
      </w:pPr>
      <w:r w:rsidRPr="001F72B9">
        <w:rPr>
          <w:rFonts w:ascii="Times New Roman" w:hAnsi="Times New Roman" w:cs="Times New Roman"/>
          <w:b/>
          <w:sz w:val="22"/>
          <w:szCs w:val="22"/>
        </w:rPr>
        <w:t>É</w:t>
      </w:r>
      <w:r w:rsidR="00F14565">
        <w:rPr>
          <w:rFonts w:ascii="Times New Roman" w:hAnsi="Times New Roman" w:cs="Times New Roman"/>
          <w:b/>
          <w:sz w:val="22"/>
          <w:szCs w:val="22"/>
        </w:rPr>
        <w:t>NERGIE NUCLÉAIRE,</w:t>
      </w:r>
      <w:r w:rsidR="00F14565" w:rsidRPr="001F72B9">
        <w:rPr>
          <w:rFonts w:ascii="Times New Roman" w:hAnsi="Times New Roman" w:cs="Times New Roman"/>
          <w:b/>
          <w:sz w:val="22"/>
          <w:szCs w:val="22"/>
        </w:rPr>
        <w:t xml:space="preserve"> LE R</w:t>
      </w:r>
      <w:r w:rsidR="005179E7">
        <w:rPr>
          <w:rFonts w:ascii="Times New Roman" w:hAnsi="Times New Roman" w:cs="Times New Roman"/>
          <w:b/>
          <w:sz w:val="22"/>
          <w:szCs w:val="22"/>
        </w:rPr>
        <w:t>É</w:t>
      </w:r>
      <w:r w:rsidR="00DC5046">
        <w:rPr>
          <w:rFonts w:ascii="Times New Roman" w:hAnsi="Times New Roman" w:cs="Times New Roman"/>
          <w:b/>
          <w:sz w:val="22"/>
          <w:szCs w:val="22"/>
        </w:rPr>
        <w:t>VEIL BRUTAL DE L’OCCIDENT</w:t>
      </w:r>
    </w:p>
    <w:p w14:paraId="3BAEAC1E" w14:textId="0CC31A33" w:rsidR="003151CB" w:rsidRPr="001F72B9" w:rsidRDefault="00A62340" w:rsidP="001F72B9">
      <w:pPr>
        <w:pStyle w:val="Default"/>
        <w:spacing w:before="120" w:line="360" w:lineRule="auto"/>
        <w:jc w:val="both"/>
        <w:rPr>
          <w:rFonts w:ascii="Times New Roman" w:hAnsi="Times New Roman" w:cs="Times New Roman"/>
          <w:sz w:val="22"/>
          <w:szCs w:val="22"/>
        </w:rPr>
      </w:pPr>
      <w:r w:rsidRPr="001F72B9">
        <w:rPr>
          <w:rFonts w:ascii="Times New Roman" w:hAnsi="Times New Roman" w:cs="Times New Roman"/>
          <w:sz w:val="22"/>
          <w:szCs w:val="22"/>
        </w:rPr>
        <w:t>Durant plus d’une génération, l’énergie nucléaire eut mauvaise presse en Occident, mais ce désamour n’était pas universel. La société russe d’</w:t>
      </w:r>
      <w:r w:rsidR="00F14565">
        <w:rPr>
          <w:rFonts w:ascii="Times New Roman" w:hAnsi="Times New Roman" w:cs="Times New Roman"/>
          <w:sz w:val="22"/>
          <w:szCs w:val="22"/>
        </w:rPr>
        <w:t>É</w:t>
      </w:r>
      <w:r w:rsidRPr="001F72B9">
        <w:rPr>
          <w:rFonts w:ascii="Times New Roman" w:hAnsi="Times New Roman" w:cs="Times New Roman"/>
          <w:sz w:val="22"/>
          <w:szCs w:val="22"/>
        </w:rPr>
        <w:t xml:space="preserve">tat Rosatom sut dépasser la catastrophe de Tchernobyl, retrouva un haut niveau technologique, devint exportatrice et fournit </w:t>
      </w:r>
      <w:r w:rsidR="00F14565">
        <w:rPr>
          <w:rFonts w:ascii="Times New Roman" w:hAnsi="Times New Roman" w:cs="Times New Roman"/>
          <w:sz w:val="22"/>
          <w:szCs w:val="22"/>
        </w:rPr>
        <w:t>çà</w:t>
      </w:r>
      <w:r w:rsidRPr="001F72B9">
        <w:rPr>
          <w:rFonts w:ascii="Times New Roman" w:hAnsi="Times New Roman" w:cs="Times New Roman"/>
          <w:sz w:val="22"/>
          <w:szCs w:val="22"/>
        </w:rPr>
        <w:t xml:space="preserve"> et là du travail à des entreprises nucléaires occidentales délaissées. La Corée du Sud et surtout la Chine se transformèrent en grandes puissances industrielles et lancèrent d’importants programmes nucléaires en s’inspirant</w:t>
      </w:r>
      <w:r w:rsidR="00F14565">
        <w:rPr>
          <w:rFonts w:ascii="Times New Roman" w:hAnsi="Times New Roman" w:cs="Times New Roman"/>
          <w:sz w:val="22"/>
          <w:szCs w:val="22"/>
        </w:rPr>
        <w:t xml:space="preserve"> des réalisations occidentales.</w:t>
      </w:r>
    </w:p>
    <w:p w14:paraId="370DDACF" w14:textId="0652A000" w:rsidR="003151CB" w:rsidRPr="001F72B9" w:rsidRDefault="00A62340" w:rsidP="001F72B9">
      <w:pPr>
        <w:pStyle w:val="Default"/>
        <w:spacing w:before="120" w:line="360" w:lineRule="auto"/>
        <w:jc w:val="both"/>
        <w:rPr>
          <w:rFonts w:ascii="Times New Roman" w:hAnsi="Times New Roman" w:cs="Times New Roman"/>
          <w:sz w:val="22"/>
          <w:szCs w:val="22"/>
        </w:rPr>
      </w:pPr>
      <w:r w:rsidRPr="001F72B9">
        <w:rPr>
          <w:rFonts w:ascii="Times New Roman" w:hAnsi="Times New Roman" w:cs="Times New Roman"/>
          <w:sz w:val="22"/>
          <w:szCs w:val="22"/>
        </w:rPr>
        <w:t>Le réchauffement climatique se confirmant, le GI</w:t>
      </w:r>
      <w:r w:rsidR="00F14565">
        <w:rPr>
          <w:rFonts w:ascii="Times New Roman" w:hAnsi="Times New Roman" w:cs="Times New Roman"/>
          <w:sz w:val="22"/>
          <w:szCs w:val="22"/>
        </w:rPr>
        <w:t>E</w:t>
      </w:r>
      <w:r w:rsidRPr="001F72B9">
        <w:rPr>
          <w:rFonts w:ascii="Times New Roman" w:hAnsi="Times New Roman" w:cs="Times New Roman"/>
          <w:sz w:val="22"/>
          <w:szCs w:val="22"/>
        </w:rPr>
        <w:t xml:space="preserve">C souligna que le nucléaire, source d’énergie décarbonée, serait bien utile. L’Agence </w:t>
      </w:r>
      <w:r w:rsidR="00F14565">
        <w:rPr>
          <w:rFonts w:ascii="Times New Roman" w:hAnsi="Times New Roman" w:cs="Times New Roman"/>
          <w:sz w:val="22"/>
          <w:szCs w:val="22"/>
        </w:rPr>
        <w:t>i</w:t>
      </w:r>
      <w:r w:rsidRPr="001F72B9">
        <w:rPr>
          <w:rFonts w:ascii="Times New Roman" w:hAnsi="Times New Roman" w:cs="Times New Roman"/>
          <w:sz w:val="22"/>
          <w:szCs w:val="22"/>
        </w:rPr>
        <w:t>nternationale de l’</w:t>
      </w:r>
      <w:r w:rsidR="00F14565">
        <w:rPr>
          <w:rFonts w:ascii="Times New Roman" w:hAnsi="Times New Roman" w:cs="Times New Roman"/>
          <w:sz w:val="22"/>
          <w:szCs w:val="22"/>
        </w:rPr>
        <w:t>é</w:t>
      </w:r>
      <w:r w:rsidRPr="001F72B9">
        <w:rPr>
          <w:rFonts w:ascii="Times New Roman" w:hAnsi="Times New Roman" w:cs="Times New Roman"/>
          <w:sz w:val="22"/>
          <w:szCs w:val="22"/>
        </w:rPr>
        <w:t xml:space="preserve">nergie fit chorus. Les </w:t>
      </w:r>
      <w:r w:rsidR="00F14565">
        <w:rPr>
          <w:rFonts w:ascii="Times New Roman" w:hAnsi="Times New Roman" w:cs="Times New Roman"/>
          <w:sz w:val="22"/>
          <w:szCs w:val="22"/>
        </w:rPr>
        <w:t>É</w:t>
      </w:r>
      <w:r w:rsidRPr="001F72B9">
        <w:rPr>
          <w:rFonts w:ascii="Times New Roman" w:hAnsi="Times New Roman" w:cs="Times New Roman"/>
          <w:sz w:val="22"/>
          <w:szCs w:val="22"/>
        </w:rPr>
        <w:t xml:space="preserve">tats-Unis, trouvant inadmissible que leur industrie nucléaire soit dépassée par celles de la Russie et de la Chine, lancèrent en 2020 le programme </w:t>
      </w:r>
      <w:r w:rsidR="00F14565">
        <w:rPr>
          <w:rFonts w:ascii="Times New Roman" w:hAnsi="Times New Roman" w:cs="Times New Roman"/>
          <w:sz w:val="22"/>
          <w:szCs w:val="22"/>
        </w:rPr>
        <w:t>« </w:t>
      </w:r>
      <w:r w:rsidRPr="0019340F">
        <w:rPr>
          <w:rFonts w:ascii="Times New Roman" w:hAnsi="Times New Roman" w:cs="Times New Roman"/>
          <w:sz w:val="22"/>
          <w:szCs w:val="22"/>
        </w:rPr>
        <w:t>Restoring America’s Competitive Nuclear Advantage</w:t>
      </w:r>
      <w:r w:rsidR="0019340F">
        <w:rPr>
          <w:rFonts w:ascii="Times New Roman" w:hAnsi="Times New Roman" w:cs="Times New Roman"/>
          <w:i/>
          <w:sz w:val="22"/>
          <w:szCs w:val="22"/>
        </w:rPr>
        <w:t> </w:t>
      </w:r>
      <w:r w:rsidRPr="001F72B9">
        <w:rPr>
          <w:rFonts w:ascii="Times New Roman" w:hAnsi="Times New Roman" w:cs="Times New Roman"/>
          <w:sz w:val="22"/>
          <w:szCs w:val="22"/>
        </w:rPr>
        <w:t>», sensé lui rendre la première place</w:t>
      </w:r>
      <w:r w:rsidR="00537AA0">
        <w:rPr>
          <w:rFonts w:ascii="Times New Roman" w:hAnsi="Times New Roman" w:cs="Times New Roman"/>
          <w:sz w:val="22"/>
          <w:szCs w:val="22"/>
        </w:rPr>
        <w:t xml:space="preserve"> mondiale dans ce domaine</w:t>
      </w:r>
      <w:r w:rsidRPr="001F72B9">
        <w:rPr>
          <w:rFonts w:ascii="Times New Roman" w:hAnsi="Times New Roman" w:cs="Times New Roman"/>
          <w:sz w:val="22"/>
          <w:szCs w:val="22"/>
        </w:rPr>
        <w:t xml:space="preserve">. </w:t>
      </w:r>
    </w:p>
    <w:p w14:paraId="298FFDDC" w14:textId="22E5C130" w:rsidR="003151CB" w:rsidRPr="001F72B9" w:rsidRDefault="00F14565" w:rsidP="001F72B9">
      <w:pPr>
        <w:pStyle w:val="Default"/>
        <w:spacing w:before="120" w:line="360" w:lineRule="auto"/>
        <w:jc w:val="both"/>
        <w:rPr>
          <w:rFonts w:ascii="Times New Roman" w:hAnsi="Times New Roman" w:cs="Times New Roman"/>
          <w:sz w:val="22"/>
          <w:szCs w:val="22"/>
        </w:rPr>
      </w:pPr>
      <w:r>
        <w:rPr>
          <w:rFonts w:ascii="Times New Roman" w:hAnsi="Times New Roman" w:cs="Times New Roman"/>
          <w:sz w:val="22"/>
          <w:szCs w:val="22"/>
        </w:rPr>
        <w:t>E</w:t>
      </w:r>
      <w:r w:rsidR="00A62340" w:rsidRPr="001F72B9">
        <w:rPr>
          <w:rFonts w:ascii="Times New Roman" w:hAnsi="Times New Roman" w:cs="Times New Roman"/>
          <w:sz w:val="22"/>
          <w:szCs w:val="22"/>
        </w:rPr>
        <w:t xml:space="preserve">n France se produisit un tête-à-queue politique remarquable. Après l’arrêt en 2020 des deux réacteurs de Fessenheim, que les autorités de sûreté considéraient pourtant comme sûrs, le </w:t>
      </w:r>
      <w:r w:rsidR="002C7095">
        <w:rPr>
          <w:rFonts w:ascii="Times New Roman" w:hAnsi="Times New Roman" w:cs="Times New Roman"/>
          <w:sz w:val="22"/>
          <w:szCs w:val="22"/>
        </w:rPr>
        <w:t>p</w:t>
      </w:r>
      <w:r w:rsidR="00A62340" w:rsidRPr="001F72B9">
        <w:rPr>
          <w:rFonts w:ascii="Times New Roman" w:hAnsi="Times New Roman" w:cs="Times New Roman"/>
          <w:sz w:val="22"/>
          <w:szCs w:val="22"/>
        </w:rPr>
        <w:t>résident de la République annonça</w:t>
      </w:r>
      <w:r w:rsidR="002C7095">
        <w:rPr>
          <w:rFonts w:ascii="Times New Roman" w:hAnsi="Times New Roman" w:cs="Times New Roman"/>
          <w:sz w:val="22"/>
          <w:szCs w:val="22"/>
        </w:rPr>
        <w:t>,</w:t>
      </w:r>
      <w:r w:rsidR="00A62340" w:rsidRPr="001F72B9">
        <w:rPr>
          <w:rFonts w:ascii="Times New Roman" w:hAnsi="Times New Roman" w:cs="Times New Roman"/>
          <w:sz w:val="22"/>
          <w:szCs w:val="22"/>
        </w:rPr>
        <w:t xml:space="preserve"> en février 2022</w:t>
      </w:r>
      <w:r w:rsidR="002C7095">
        <w:rPr>
          <w:rFonts w:ascii="Times New Roman" w:hAnsi="Times New Roman" w:cs="Times New Roman"/>
          <w:sz w:val="22"/>
          <w:szCs w:val="22"/>
        </w:rPr>
        <w:t>,</w:t>
      </w:r>
      <w:r w:rsidR="00A62340" w:rsidRPr="001F72B9">
        <w:rPr>
          <w:rFonts w:ascii="Times New Roman" w:hAnsi="Times New Roman" w:cs="Times New Roman"/>
          <w:sz w:val="22"/>
          <w:szCs w:val="22"/>
        </w:rPr>
        <w:t xml:space="preserve"> la prolongation de </w:t>
      </w:r>
      <w:r>
        <w:rPr>
          <w:rFonts w:ascii="Times New Roman" w:hAnsi="Times New Roman" w:cs="Times New Roman"/>
          <w:sz w:val="22"/>
          <w:szCs w:val="22"/>
        </w:rPr>
        <w:t>« </w:t>
      </w:r>
      <w:r w:rsidR="00A62340" w:rsidRPr="002C7095">
        <w:rPr>
          <w:rFonts w:ascii="Times New Roman" w:hAnsi="Times New Roman" w:cs="Times New Roman"/>
          <w:i/>
          <w:sz w:val="22"/>
          <w:szCs w:val="22"/>
        </w:rPr>
        <w:t>tous les réacteurs qui peuvent l’être, sans rien céder à la sûreté</w:t>
      </w:r>
      <w:r w:rsidR="002C7095">
        <w:rPr>
          <w:rFonts w:ascii="Times New Roman" w:hAnsi="Times New Roman" w:cs="Times New Roman"/>
          <w:sz w:val="22"/>
          <w:szCs w:val="22"/>
        </w:rPr>
        <w:t> </w:t>
      </w:r>
      <w:r w:rsidR="00A62340" w:rsidRPr="001F72B9">
        <w:rPr>
          <w:rFonts w:ascii="Times New Roman" w:hAnsi="Times New Roman" w:cs="Times New Roman"/>
          <w:sz w:val="22"/>
          <w:szCs w:val="22"/>
        </w:rPr>
        <w:t>» ainsi que le lancement d’un programme de</w:t>
      </w:r>
      <w:r>
        <w:rPr>
          <w:rFonts w:ascii="Times New Roman" w:hAnsi="Times New Roman" w:cs="Times New Roman"/>
          <w:sz w:val="22"/>
          <w:szCs w:val="22"/>
        </w:rPr>
        <w:t> </w:t>
      </w:r>
      <w:r w:rsidR="00A62340" w:rsidRPr="001F72B9">
        <w:rPr>
          <w:rFonts w:ascii="Times New Roman" w:hAnsi="Times New Roman" w:cs="Times New Roman"/>
          <w:sz w:val="22"/>
          <w:szCs w:val="22"/>
        </w:rPr>
        <w:t>6</w:t>
      </w:r>
      <w:r>
        <w:rPr>
          <w:rFonts w:ascii="Times New Roman" w:hAnsi="Times New Roman" w:cs="Times New Roman"/>
          <w:sz w:val="22"/>
          <w:szCs w:val="22"/>
        </w:rPr>
        <w:t>,</w:t>
      </w:r>
      <w:r w:rsidR="00A62340" w:rsidRPr="001F72B9">
        <w:rPr>
          <w:rFonts w:ascii="Times New Roman" w:hAnsi="Times New Roman" w:cs="Times New Roman"/>
          <w:sz w:val="22"/>
          <w:szCs w:val="22"/>
        </w:rPr>
        <w:t xml:space="preserve"> voire 14</w:t>
      </w:r>
      <w:r>
        <w:rPr>
          <w:rFonts w:ascii="Times New Roman" w:hAnsi="Times New Roman" w:cs="Times New Roman"/>
          <w:sz w:val="22"/>
          <w:szCs w:val="22"/>
        </w:rPr>
        <w:t> </w:t>
      </w:r>
      <w:r w:rsidR="00A62340" w:rsidRPr="001F72B9">
        <w:rPr>
          <w:rFonts w:ascii="Times New Roman" w:hAnsi="Times New Roman" w:cs="Times New Roman"/>
          <w:sz w:val="22"/>
          <w:szCs w:val="22"/>
        </w:rPr>
        <w:t xml:space="preserve">nouveaux réacteurs </w:t>
      </w:r>
      <w:r>
        <w:rPr>
          <w:rFonts w:ascii="Times New Roman" w:hAnsi="Times New Roman" w:cs="Times New Roman"/>
          <w:sz w:val="22"/>
          <w:szCs w:val="22"/>
        </w:rPr>
        <w:t>E</w:t>
      </w:r>
      <w:r w:rsidR="00A62340" w:rsidRPr="001F72B9">
        <w:rPr>
          <w:rFonts w:ascii="Times New Roman" w:hAnsi="Times New Roman" w:cs="Times New Roman"/>
          <w:sz w:val="22"/>
          <w:szCs w:val="22"/>
        </w:rPr>
        <w:t xml:space="preserve">PR2. Mais </w:t>
      </w:r>
      <w:r w:rsidR="00A62340" w:rsidRPr="002606EB">
        <w:rPr>
          <w:rFonts w:ascii="Times New Roman" w:hAnsi="Times New Roman" w:cs="Times New Roman"/>
          <w:color w:val="0070C0"/>
          <w:sz w:val="22"/>
          <w:szCs w:val="22"/>
        </w:rPr>
        <w:t>remettre en route l’industrie nucléaire française, ses milliers d’entreprises et ses quelque 200</w:t>
      </w:r>
      <w:r w:rsidRPr="002606EB">
        <w:rPr>
          <w:color w:val="0070C0"/>
        </w:rPr>
        <w:t> </w:t>
      </w:r>
      <w:r w:rsidR="00A62340" w:rsidRPr="002606EB">
        <w:rPr>
          <w:rFonts w:ascii="Times New Roman" w:hAnsi="Times New Roman" w:cs="Times New Roman"/>
          <w:color w:val="0070C0"/>
          <w:sz w:val="22"/>
          <w:szCs w:val="22"/>
        </w:rPr>
        <w:t>000</w:t>
      </w:r>
      <w:r w:rsidRPr="002606EB">
        <w:rPr>
          <w:rFonts w:ascii="Times New Roman" w:hAnsi="Times New Roman" w:cs="Times New Roman"/>
          <w:color w:val="0070C0"/>
          <w:sz w:val="22"/>
          <w:szCs w:val="22"/>
        </w:rPr>
        <w:t> </w:t>
      </w:r>
      <w:r w:rsidR="00A62340" w:rsidRPr="002606EB">
        <w:rPr>
          <w:rFonts w:ascii="Times New Roman" w:hAnsi="Times New Roman" w:cs="Times New Roman"/>
          <w:color w:val="0070C0"/>
          <w:sz w:val="22"/>
          <w:szCs w:val="22"/>
        </w:rPr>
        <w:t>employés, alors que la marche arrière avait été enclenchée, dem</w:t>
      </w:r>
      <w:r w:rsidR="002C7095" w:rsidRPr="002606EB">
        <w:rPr>
          <w:rFonts w:ascii="Times New Roman" w:hAnsi="Times New Roman" w:cs="Times New Roman"/>
          <w:color w:val="0070C0"/>
          <w:sz w:val="22"/>
          <w:szCs w:val="22"/>
        </w:rPr>
        <w:t>andera du temps et de l’argent.</w:t>
      </w:r>
    </w:p>
    <w:p w14:paraId="140A9F6A" w14:textId="77777777" w:rsidR="003151CB" w:rsidRPr="001F72B9" w:rsidRDefault="003151CB" w:rsidP="001F72B9">
      <w:pPr>
        <w:pStyle w:val="Default"/>
        <w:spacing w:before="120" w:line="360" w:lineRule="auto"/>
        <w:jc w:val="both"/>
        <w:rPr>
          <w:rFonts w:ascii="Times New Roman" w:hAnsi="Times New Roman" w:cs="Times New Roman"/>
          <w:sz w:val="22"/>
          <w:szCs w:val="22"/>
        </w:rPr>
      </w:pPr>
    </w:p>
    <w:p w14:paraId="6A3B2CE3" w14:textId="2230820B" w:rsidR="003151CB" w:rsidRPr="001F72B9" w:rsidRDefault="00F14565" w:rsidP="001F72B9">
      <w:pPr>
        <w:pStyle w:val="Default"/>
        <w:spacing w:before="120" w:line="360" w:lineRule="auto"/>
        <w:jc w:val="both"/>
        <w:rPr>
          <w:rFonts w:ascii="Times New Roman" w:hAnsi="Times New Roman" w:cs="Times New Roman"/>
          <w:sz w:val="22"/>
          <w:szCs w:val="22"/>
        </w:rPr>
      </w:pPr>
      <w:r>
        <w:rPr>
          <w:rFonts w:ascii="Times New Roman" w:hAnsi="Times New Roman" w:cs="Times New Roman"/>
          <w:b/>
          <w:sz w:val="22"/>
          <w:szCs w:val="22"/>
        </w:rPr>
        <w:t>LE CO</w:t>
      </w:r>
      <w:r w:rsidR="00CE0B29">
        <w:rPr>
          <w:rFonts w:ascii="Times New Roman" w:hAnsi="Times New Roman" w:cs="Times New Roman"/>
          <w:b/>
          <w:sz w:val="22"/>
          <w:szCs w:val="22"/>
        </w:rPr>
        <w:t>Û</w:t>
      </w:r>
      <w:r w:rsidRPr="001F72B9">
        <w:rPr>
          <w:rFonts w:ascii="Times New Roman" w:hAnsi="Times New Roman" w:cs="Times New Roman"/>
          <w:b/>
          <w:sz w:val="22"/>
          <w:szCs w:val="22"/>
        </w:rPr>
        <w:t>T DE LA RECONSTITUTION DES COMP</w:t>
      </w:r>
      <w:r w:rsidR="00CE0B29">
        <w:rPr>
          <w:rFonts w:ascii="Times New Roman" w:hAnsi="Times New Roman" w:cs="Times New Roman"/>
          <w:b/>
          <w:sz w:val="22"/>
          <w:szCs w:val="22"/>
        </w:rPr>
        <w:t>É</w:t>
      </w:r>
      <w:r w:rsidR="0019340F">
        <w:rPr>
          <w:rFonts w:ascii="Times New Roman" w:hAnsi="Times New Roman" w:cs="Times New Roman"/>
          <w:b/>
          <w:sz w:val="22"/>
          <w:szCs w:val="22"/>
        </w:rPr>
        <w:t>TENCES</w:t>
      </w:r>
    </w:p>
    <w:p w14:paraId="062EAAD6" w14:textId="099BDE62" w:rsidR="003151CB" w:rsidRPr="001F72B9" w:rsidRDefault="00A62340" w:rsidP="008F1236">
      <w:pPr>
        <w:spacing w:before="120" w:line="360" w:lineRule="auto"/>
        <w:jc w:val="both"/>
        <w:rPr>
          <w:rFonts w:ascii="Times New Roman" w:hAnsi="Times New Roman" w:cs="Times New Roman"/>
          <w:szCs w:val="22"/>
        </w:rPr>
      </w:pPr>
      <w:r w:rsidRPr="001F72B9">
        <w:rPr>
          <w:rFonts w:ascii="Times New Roman" w:hAnsi="Times New Roman" w:cs="Times New Roman"/>
          <w:color w:val="000000"/>
          <w:szCs w:val="22"/>
        </w:rPr>
        <w:t xml:space="preserve">C’est sur de telles relances que s’est penché un </w:t>
      </w:r>
      <w:r w:rsidR="00CE0B29">
        <w:rPr>
          <w:rFonts w:ascii="Times New Roman" w:hAnsi="Times New Roman" w:cs="Times New Roman"/>
          <w:color w:val="000000"/>
          <w:szCs w:val="22"/>
        </w:rPr>
        <w:t>r</w:t>
      </w:r>
      <w:r w:rsidRPr="001F72B9">
        <w:rPr>
          <w:rFonts w:ascii="Times New Roman" w:hAnsi="Times New Roman" w:cs="Times New Roman"/>
          <w:color w:val="000000"/>
          <w:szCs w:val="22"/>
        </w:rPr>
        <w:t>apport des deux agences de l’OCD</w:t>
      </w:r>
      <w:r w:rsidR="00CE0B29">
        <w:rPr>
          <w:rFonts w:ascii="Times New Roman" w:hAnsi="Times New Roman" w:cs="Times New Roman"/>
          <w:color w:val="000000"/>
          <w:szCs w:val="22"/>
        </w:rPr>
        <w:t>E</w:t>
      </w:r>
      <w:r w:rsidRPr="001F72B9">
        <w:rPr>
          <w:rFonts w:ascii="Times New Roman" w:hAnsi="Times New Roman" w:cs="Times New Roman"/>
          <w:color w:val="000000"/>
          <w:szCs w:val="22"/>
        </w:rPr>
        <w:t xml:space="preserve"> dédiées à l’énergie : l’Agence </w:t>
      </w:r>
      <w:r w:rsidR="00CE0B29">
        <w:rPr>
          <w:rFonts w:ascii="Times New Roman" w:hAnsi="Times New Roman" w:cs="Times New Roman"/>
          <w:color w:val="000000"/>
          <w:szCs w:val="22"/>
        </w:rPr>
        <w:t>i</w:t>
      </w:r>
      <w:r w:rsidRPr="001F72B9">
        <w:rPr>
          <w:rFonts w:ascii="Times New Roman" w:hAnsi="Times New Roman" w:cs="Times New Roman"/>
          <w:color w:val="000000"/>
          <w:szCs w:val="22"/>
        </w:rPr>
        <w:t>nternationale de l’</w:t>
      </w:r>
      <w:r w:rsidR="00CE0B29">
        <w:rPr>
          <w:rFonts w:ascii="Times New Roman" w:hAnsi="Times New Roman" w:cs="Times New Roman"/>
          <w:color w:val="000000"/>
          <w:szCs w:val="22"/>
        </w:rPr>
        <w:t>é</w:t>
      </w:r>
      <w:r w:rsidRPr="001F72B9">
        <w:rPr>
          <w:rFonts w:ascii="Times New Roman" w:hAnsi="Times New Roman" w:cs="Times New Roman"/>
          <w:color w:val="000000"/>
          <w:szCs w:val="22"/>
        </w:rPr>
        <w:t>nergie et l’Agence de l’</w:t>
      </w:r>
      <w:r w:rsidR="00CE0B29">
        <w:rPr>
          <w:rFonts w:ascii="Times New Roman" w:hAnsi="Times New Roman" w:cs="Times New Roman"/>
          <w:color w:val="000000"/>
          <w:szCs w:val="22"/>
        </w:rPr>
        <w:t>é</w:t>
      </w:r>
      <w:r w:rsidRPr="001F72B9">
        <w:rPr>
          <w:rFonts w:ascii="Times New Roman" w:hAnsi="Times New Roman" w:cs="Times New Roman"/>
          <w:color w:val="000000"/>
          <w:szCs w:val="22"/>
        </w:rPr>
        <w:t xml:space="preserve">nergie </w:t>
      </w:r>
      <w:r w:rsidR="00CE0B29">
        <w:rPr>
          <w:rFonts w:ascii="Times New Roman" w:hAnsi="Times New Roman" w:cs="Times New Roman"/>
          <w:color w:val="000000"/>
          <w:szCs w:val="22"/>
        </w:rPr>
        <w:t>n</w:t>
      </w:r>
      <w:r w:rsidRPr="001F72B9">
        <w:rPr>
          <w:rFonts w:ascii="Times New Roman" w:hAnsi="Times New Roman" w:cs="Times New Roman"/>
          <w:color w:val="000000"/>
          <w:szCs w:val="22"/>
        </w:rPr>
        <w:t>ucléaire</w:t>
      </w:r>
      <w:r w:rsidRPr="005179E7">
        <w:rPr>
          <w:rStyle w:val="Appelnotedebasdep"/>
          <w:rFonts w:ascii="Times New Roman" w:hAnsi="Times New Roman" w:cs="Times New Roman"/>
          <w:color w:val="000000"/>
          <w:szCs w:val="22"/>
          <w:highlight w:val="red"/>
        </w:rPr>
        <w:footnoteReference w:id="1"/>
      </w:r>
      <w:r w:rsidR="005179E7">
        <w:rPr>
          <w:rFonts w:ascii="Times New Roman" w:hAnsi="Times New Roman" w:cs="Times New Roman"/>
          <w:color w:val="000000"/>
          <w:szCs w:val="22"/>
        </w:rPr>
        <w:t>.</w:t>
      </w:r>
    </w:p>
    <w:p w14:paraId="475C7CA7" w14:textId="2FDB0F3B" w:rsidR="003151CB" w:rsidRPr="001F72B9" w:rsidRDefault="00A62340" w:rsidP="001F72B9">
      <w:pPr>
        <w:pStyle w:val="Corpsdetexte"/>
        <w:spacing w:before="120" w:after="0" w:line="360" w:lineRule="auto"/>
        <w:jc w:val="both"/>
        <w:rPr>
          <w:rFonts w:ascii="Times New Roman" w:hAnsi="Times New Roman" w:cs="Times New Roman"/>
          <w:szCs w:val="22"/>
        </w:rPr>
      </w:pPr>
      <w:r w:rsidRPr="001F72B9">
        <w:rPr>
          <w:rFonts w:ascii="Times New Roman" w:hAnsi="Times New Roman" w:cs="Times New Roman"/>
          <w:color w:val="000000"/>
          <w:szCs w:val="22"/>
        </w:rPr>
        <w:t>Le rapport indique que cinq pays proposent des réacteurs nucléaires de troisième génération</w:t>
      </w:r>
      <w:r w:rsidR="00CE0B29">
        <w:rPr>
          <w:rFonts w:ascii="Times New Roman" w:hAnsi="Times New Roman" w:cs="Times New Roman"/>
          <w:color w:val="000000"/>
          <w:szCs w:val="22"/>
        </w:rPr>
        <w:t> </w:t>
      </w:r>
      <w:r w:rsidRPr="001F72B9">
        <w:rPr>
          <w:rFonts w:ascii="Times New Roman" w:hAnsi="Times New Roman" w:cs="Times New Roman"/>
          <w:color w:val="000000"/>
          <w:szCs w:val="22"/>
        </w:rPr>
        <w:t>: la Russie (VV</w:t>
      </w:r>
      <w:r w:rsidR="00CE0B29">
        <w:rPr>
          <w:rFonts w:ascii="Times New Roman" w:hAnsi="Times New Roman" w:cs="Times New Roman"/>
          <w:color w:val="000000"/>
          <w:szCs w:val="22"/>
        </w:rPr>
        <w:t>E</w:t>
      </w:r>
      <w:r w:rsidRPr="001F72B9">
        <w:rPr>
          <w:rFonts w:ascii="Times New Roman" w:hAnsi="Times New Roman" w:cs="Times New Roman"/>
          <w:color w:val="000000"/>
          <w:szCs w:val="22"/>
        </w:rPr>
        <w:t>R</w:t>
      </w:r>
      <w:r w:rsidR="00CE0B29">
        <w:rPr>
          <w:rFonts w:ascii="Times New Roman" w:hAnsi="Times New Roman" w:cs="Times New Roman"/>
          <w:color w:val="000000"/>
          <w:szCs w:val="22"/>
        </w:rPr>
        <w:t> </w:t>
      </w:r>
      <w:r w:rsidR="00301192">
        <w:rPr>
          <w:rFonts w:ascii="Times New Roman" w:hAnsi="Times New Roman" w:cs="Times New Roman"/>
          <w:color w:val="000000"/>
          <w:szCs w:val="22"/>
        </w:rPr>
        <w:t>1000), la Chine (Hualong 1</w:t>
      </w:r>
      <w:r w:rsidRPr="001F72B9">
        <w:rPr>
          <w:rFonts w:ascii="Times New Roman" w:hAnsi="Times New Roman" w:cs="Times New Roman"/>
          <w:color w:val="000000"/>
          <w:szCs w:val="22"/>
        </w:rPr>
        <w:t>), la Corée du Sud (APR</w:t>
      </w:r>
      <w:r w:rsidR="00CE0B29">
        <w:rPr>
          <w:rFonts w:ascii="Times New Roman" w:hAnsi="Times New Roman" w:cs="Times New Roman"/>
          <w:color w:val="000000"/>
          <w:szCs w:val="22"/>
        </w:rPr>
        <w:t> </w:t>
      </w:r>
      <w:r w:rsidRPr="001F72B9">
        <w:rPr>
          <w:rFonts w:ascii="Times New Roman" w:hAnsi="Times New Roman" w:cs="Times New Roman"/>
          <w:color w:val="000000"/>
          <w:szCs w:val="22"/>
        </w:rPr>
        <w:t>1400), les États-Unis (AP</w:t>
      </w:r>
      <w:r w:rsidR="00CE0B29">
        <w:rPr>
          <w:rFonts w:ascii="Times New Roman" w:hAnsi="Times New Roman" w:cs="Times New Roman"/>
          <w:color w:val="000000"/>
          <w:szCs w:val="22"/>
        </w:rPr>
        <w:t> </w:t>
      </w:r>
      <w:r w:rsidRPr="001F72B9">
        <w:rPr>
          <w:rFonts w:ascii="Times New Roman" w:hAnsi="Times New Roman" w:cs="Times New Roman"/>
          <w:color w:val="000000"/>
          <w:szCs w:val="22"/>
        </w:rPr>
        <w:t xml:space="preserve">1000) et la </w:t>
      </w:r>
      <w:r w:rsidRPr="001F72B9">
        <w:rPr>
          <w:rFonts w:ascii="Times New Roman" w:hAnsi="Times New Roman" w:cs="Times New Roman"/>
          <w:color w:val="000000"/>
          <w:szCs w:val="22"/>
        </w:rPr>
        <w:lastRenderedPageBreak/>
        <w:t>France (</w:t>
      </w:r>
      <w:r w:rsidR="00CE0B29">
        <w:rPr>
          <w:rFonts w:ascii="Times New Roman" w:hAnsi="Times New Roman" w:cs="Times New Roman"/>
          <w:color w:val="000000"/>
          <w:szCs w:val="22"/>
        </w:rPr>
        <w:t>E</w:t>
      </w:r>
      <w:r w:rsidRPr="001F72B9">
        <w:rPr>
          <w:rFonts w:ascii="Times New Roman" w:hAnsi="Times New Roman" w:cs="Times New Roman"/>
          <w:color w:val="000000"/>
          <w:szCs w:val="22"/>
        </w:rPr>
        <w:t xml:space="preserve">PR). Il distingue cependant les États-Unis et la France, pénalisés par une longue pause dans la construction de centrales, un affaiblissement industriel et un manque d’investissements, </w:t>
      </w:r>
      <w:r w:rsidR="00E54103">
        <w:rPr>
          <w:rFonts w:ascii="Times New Roman" w:hAnsi="Times New Roman" w:cs="Times New Roman"/>
          <w:color w:val="000000"/>
          <w:szCs w:val="22"/>
        </w:rPr>
        <w:t xml:space="preserve">et </w:t>
      </w:r>
      <w:r w:rsidRPr="001F72B9">
        <w:rPr>
          <w:rFonts w:ascii="Times New Roman" w:hAnsi="Times New Roman" w:cs="Times New Roman"/>
          <w:color w:val="000000"/>
          <w:szCs w:val="22"/>
        </w:rPr>
        <w:t xml:space="preserve">où les coûts de construction sont bien plus élevés. </w:t>
      </w:r>
      <w:r w:rsidR="00CE0B29">
        <w:rPr>
          <w:rFonts w:ascii="Times New Roman" w:hAnsi="Times New Roman" w:cs="Times New Roman"/>
          <w:color w:val="000000"/>
          <w:szCs w:val="22"/>
        </w:rPr>
        <w:t>E</w:t>
      </w:r>
      <w:r w:rsidRPr="001F72B9">
        <w:rPr>
          <w:rFonts w:ascii="Times New Roman" w:hAnsi="Times New Roman" w:cs="Times New Roman"/>
          <w:color w:val="000000"/>
          <w:szCs w:val="22"/>
        </w:rPr>
        <w:t>n assurant au contraire une continuité industrielle, les trois autres pays ont développé une technologie aux normes de sûreté semblables à celles de l’</w:t>
      </w:r>
      <w:r w:rsidR="008F1236">
        <w:rPr>
          <w:rFonts w:ascii="Times New Roman" w:hAnsi="Times New Roman" w:cs="Times New Roman"/>
          <w:color w:val="000000"/>
          <w:szCs w:val="22"/>
        </w:rPr>
        <w:t>U</w:t>
      </w:r>
      <w:r w:rsidRPr="001F72B9">
        <w:rPr>
          <w:rFonts w:ascii="Times New Roman" w:hAnsi="Times New Roman" w:cs="Times New Roman"/>
          <w:color w:val="000000"/>
          <w:szCs w:val="22"/>
        </w:rPr>
        <w:t>nion européenne, tout en garantissant des coûts bien plus faibles : 2</w:t>
      </w:r>
      <w:r w:rsidR="00CE0B29">
        <w:rPr>
          <w:rFonts w:ascii="Times New Roman" w:hAnsi="Times New Roman" w:cs="Times New Roman"/>
          <w:color w:val="000000"/>
          <w:szCs w:val="22"/>
        </w:rPr>
        <w:t> </w:t>
      </w:r>
      <w:r w:rsidRPr="001F72B9">
        <w:rPr>
          <w:rFonts w:ascii="Times New Roman" w:hAnsi="Times New Roman" w:cs="Times New Roman"/>
          <w:color w:val="000000"/>
          <w:szCs w:val="22"/>
        </w:rPr>
        <w:t>410 pour les réact</w:t>
      </w:r>
      <w:r w:rsidR="008F1236">
        <w:rPr>
          <w:rFonts w:ascii="Times New Roman" w:hAnsi="Times New Roman" w:cs="Times New Roman"/>
          <w:color w:val="000000"/>
          <w:szCs w:val="22"/>
        </w:rPr>
        <w:t>eurs coréens Shin Koro, contre 8 </w:t>
      </w:r>
      <w:r w:rsidRPr="001F72B9">
        <w:rPr>
          <w:rFonts w:ascii="Times New Roman" w:hAnsi="Times New Roman" w:cs="Times New Roman"/>
          <w:color w:val="000000"/>
          <w:szCs w:val="22"/>
        </w:rPr>
        <w:t>600</w:t>
      </w:r>
      <w:r w:rsidR="008F1236">
        <w:rPr>
          <w:rFonts w:ascii="Times New Roman" w:hAnsi="Times New Roman" w:cs="Times New Roman"/>
          <w:color w:val="000000"/>
          <w:szCs w:val="22"/>
        </w:rPr>
        <w:t> </w:t>
      </w:r>
      <w:r w:rsidR="008F1236" w:rsidRPr="001F72B9">
        <w:rPr>
          <w:rFonts w:ascii="Times New Roman" w:hAnsi="Times New Roman" w:cs="Times New Roman"/>
          <w:color w:val="000000"/>
          <w:szCs w:val="22"/>
        </w:rPr>
        <w:t>€/kW</w:t>
      </w:r>
      <w:r w:rsidRPr="001F72B9">
        <w:rPr>
          <w:rFonts w:ascii="Times New Roman" w:hAnsi="Times New Roman" w:cs="Times New Roman"/>
          <w:color w:val="000000"/>
          <w:szCs w:val="22"/>
        </w:rPr>
        <w:t xml:space="preserve"> pour les AP1000 états-uniens comparables</w:t>
      </w:r>
      <w:r w:rsidR="008F1236">
        <w:rPr>
          <w:rFonts w:ascii="Times New Roman" w:hAnsi="Times New Roman" w:cs="Times New Roman"/>
          <w:color w:val="000000"/>
          <w:szCs w:val="22"/>
        </w:rPr>
        <w:t> ;</w:t>
      </w:r>
      <w:r w:rsidRPr="001F72B9">
        <w:rPr>
          <w:rFonts w:ascii="Times New Roman" w:hAnsi="Times New Roman" w:cs="Times New Roman"/>
          <w:color w:val="000000"/>
          <w:szCs w:val="22"/>
        </w:rPr>
        <w:t xml:space="preserve"> 3</w:t>
      </w:r>
      <w:r w:rsidR="00CE0B29">
        <w:rPr>
          <w:rFonts w:ascii="Times New Roman" w:hAnsi="Times New Roman" w:cs="Times New Roman"/>
          <w:color w:val="000000"/>
          <w:szCs w:val="22"/>
        </w:rPr>
        <w:t> </w:t>
      </w:r>
      <w:r w:rsidRPr="001F72B9">
        <w:rPr>
          <w:rFonts w:ascii="Times New Roman" w:hAnsi="Times New Roman" w:cs="Times New Roman"/>
          <w:color w:val="000000"/>
          <w:szCs w:val="22"/>
        </w:rPr>
        <w:t>200</w:t>
      </w:r>
      <w:r w:rsidR="00CE0B29">
        <w:rPr>
          <w:rFonts w:ascii="Times New Roman" w:hAnsi="Times New Roman" w:cs="Times New Roman"/>
          <w:color w:val="000000"/>
          <w:szCs w:val="22"/>
        </w:rPr>
        <w:t> €</w:t>
      </w:r>
      <w:r w:rsidRPr="001F72B9">
        <w:rPr>
          <w:rFonts w:ascii="Times New Roman" w:hAnsi="Times New Roman" w:cs="Times New Roman"/>
          <w:color w:val="000000"/>
          <w:szCs w:val="22"/>
        </w:rPr>
        <w:t xml:space="preserve">/kW pour les </w:t>
      </w:r>
      <w:r w:rsidR="00CE0B29">
        <w:rPr>
          <w:rFonts w:ascii="Times New Roman" w:hAnsi="Times New Roman" w:cs="Times New Roman"/>
          <w:color w:val="000000"/>
          <w:szCs w:val="22"/>
        </w:rPr>
        <w:t>E</w:t>
      </w:r>
      <w:r w:rsidRPr="001F72B9">
        <w:rPr>
          <w:rFonts w:ascii="Times New Roman" w:hAnsi="Times New Roman" w:cs="Times New Roman"/>
          <w:color w:val="000000"/>
          <w:szCs w:val="22"/>
        </w:rPr>
        <w:t>PR chinois</w:t>
      </w:r>
      <w:r w:rsidR="00CE0B29">
        <w:rPr>
          <w:rFonts w:ascii="Times New Roman" w:hAnsi="Times New Roman" w:cs="Times New Roman"/>
          <w:color w:val="000000"/>
          <w:szCs w:val="22"/>
        </w:rPr>
        <w:t>,</w:t>
      </w:r>
      <w:r w:rsidRPr="001F72B9">
        <w:rPr>
          <w:rFonts w:ascii="Times New Roman" w:hAnsi="Times New Roman" w:cs="Times New Roman"/>
          <w:color w:val="000000"/>
          <w:szCs w:val="22"/>
        </w:rPr>
        <w:t xml:space="preserve"> contre 8</w:t>
      </w:r>
      <w:r w:rsidR="00CE0B29">
        <w:rPr>
          <w:rFonts w:ascii="Times New Roman" w:hAnsi="Times New Roman" w:cs="Times New Roman"/>
          <w:color w:val="000000"/>
          <w:szCs w:val="22"/>
        </w:rPr>
        <w:t> </w:t>
      </w:r>
      <w:r w:rsidRPr="001F72B9">
        <w:rPr>
          <w:rFonts w:ascii="Times New Roman" w:hAnsi="Times New Roman" w:cs="Times New Roman"/>
          <w:color w:val="000000"/>
          <w:szCs w:val="22"/>
        </w:rPr>
        <w:t>600</w:t>
      </w:r>
      <w:r w:rsidR="008F1236">
        <w:rPr>
          <w:rFonts w:ascii="Times New Roman" w:hAnsi="Times New Roman" w:cs="Times New Roman"/>
          <w:color w:val="000000"/>
          <w:szCs w:val="22"/>
        </w:rPr>
        <w:t> </w:t>
      </w:r>
      <w:r w:rsidR="008F1236" w:rsidRPr="001F72B9">
        <w:rPr>
          <w:rFonts w:ascii="Times New Roman" w:hAnsi="Times New Roman" w:cs="Times New Roman"/>
          <w:color w:val="000000"/>
          <w:szCs w:val="22"/>
        </w:rPr>
        <w:t>€/kW</w:t>
      </w:r>
      <w:r w:rsidRPr="001F72B9">
        <w:rPr>
          <w:rFonts w:ascii="Times New Roman" w:hAnsi="Times New Roman" w:cs="Times New Roman"/>
          <w:color w:val="000000"/>
          <w:szCs w:val="22"/>
        </w:rPr>
        <w:t xml:space="preserve"> </w:t>
      </w:r>
      <w:r w:rsidR="008F1236">
        <w:rPr>
          <w:rFonts w:ascii="Times New Roman" w:hAnsi="Times New Roman" w:cs="Times New Roman"/>
          <w:color w:val="000000"/>
          <w:szCs w:val="22"/>
        </w:rPr>
        <w:t xml:space="preserve">pour </w:t>
      </w:r>
      <w:r w:rsidRPr="001F72B9">
        <w:rPr>
          <w:rFonts w:ascii="Times New Roman" w:hAnsi="Times New Roman" w:cs="Times New Roman"/>
          <w:color w:val="000000"/>
          <w:szCs w:val="22"/>
        </w:rPr>
        <w:t>l’</w:t>
      </w:r>
      <w:r w:rsidR="00CE0B29">
        <w:rPr>
          <w:rFonts w:ascii="Times New Roman" w:hAnsi="Times New Roman" w:cs="Times New Roman"/>
          <w:color w:val="000000"/>
          <w:szCs w:val="22"/>
        </w:rPr>
        <w:t>E</w:t>
      </w:r>
      <w:r w:rsidRPr="001F72B9">
        <w:rPr>
          <w:rFonts w:ascii="Times New Roman" w:hAnsi="Times New Roman" w:cs="Times New Roman"/>
          <w:color w:val="000000"/>
          <w:szCs w:val="22"/>
        </w:rPr>
        <w:t>PR français de Flamanville.</w:t>
      </w:r>
    </w:p>
    <w:p w14:paraId="4226F340" w14:textId="4A9047D7" w:rsidR="003151CB" w:rsidRPr="001F72B9" w:rsidRDefault="00A62340" w:rsidP="001F72B9">
      <w:pPr>
        <w:pStyle w:val="Corpsdetexte"/>
        <w:spacing w:before="120" w:after="0" w:line="360" w:lineRule="auto"/>
        <w:jc w:val="both"/>
        <w:rPr>
          <w:rFonts w:ascii="Times New Roman" w:hAnsi="Times New Roman" w:cs="Times New Roman"/>
          <w:color w:val="000000"/>
          <w:szCs w:val="22"/>
        </w:rPr>
      </w:pPr>
      <w:r w:rsidRPr="001F72B9">
        <w:rPr>
          <w:rFonts w:ascii="Times New Roman" w:hAnsi="Times New Roman" w:cs="Times New Roman"/>
          <w:color w:val="000000"/>
          <w:szCs w:val="22"/>
        </w:rPr>
        <w:t>Le rapport estime qu’</w:t>
      </w:r>
      <w:r w:rsidRPr="002606EB">
        <w:rPr>
          <w:rFonts w:ascii="Times New Roman" w:hAnsi="Times New Roman" w:cs="Times New Roman"/>
          <w:color w:val="0070C0"/>
          <w:szCs w:val="22"/>
        </w:rPr>
        <w:t xml:space="preserve">un tel fossé entre les coûts ne peut s’expliquer </w:t>
      </w:r>
      <w:r w:rsidR="008F1236" w:rsidRPr="002606EB">
        <w:rPr>
          <w:rFonts w:ascii="Times New Roman" w:hAnsi="Times New Roman" w:cs="Times New Roman"/>
          <w:color w:val="0070C0"/>
          <w:szCs w:val="22"/>
        </w:rPr>
        <w:t>uniqu</w:t>
      </w:r>
      <w:r w:rsidRPr="002606EB">
        <w:rPr>
          <w:rFonts w:ascii="Times New Roman" w:hAnsi="Times New Roman" w:cs="Times New Roman"/>
          <w:color w:val="0070C0"/>
          <w:szCs w:val="22"/>
        </w:rPr>
        <w:t xml:space="preserve">ement par la différence des lieux de construction ou par des raisons techniques. La grande partie provient de la nécessité de reconstituer les compétences industrielles perdues. </w:t>
      </w:r>
      <w:r w:rsidRPr="001F72B9">
        <w:rPr>
          <w:rFonts w:ascii="Times New Roman" w:hAnsi="Times New Roman" w:cs="Times New Roman"/>
          <w:color w:val="000000"/>
          <w:szCs w:val="22"/>
        </w:rPr>
        <w:t xml:space="preserve">Il en conclut que deux types de coûts </w:t>
      </w:r>
      <w:r w:rsidR="008A4F6C" w:rsidRPr="001F72B9">
        <w:rPr>
          <w:rFonts w:ascii="Times New Roman" w:hAnsi="Times New Roman" w:cs="Times New Roman"/>
          <w:color w:val="000000"/>
          <w:szCs w:val="22"/>
        </w:rPr>
        <w:t>émergent</w:t>
      </w:r>
      <w:r w:rsidR="008F1236">
        <w:rPr>
          <w:rFonts w:ascii="Times New Roman" w:hAnsi="Times New Roman" w:cs="Times New Roman"/>
          <w:color w:val="000000"/>
          <w:szCs w:val="22"/>
        </w:rPr>
        <w:t> </w:t>
      </w:r>
      <w:r w:rsidR="008A4F6C" w:rsidRPr="001F72B9">
        <w:rPr>
          <w:rFonts w:ascii="Times New Roman" w:hAnsi="Times New Roman" w:cs="Times New Roman"/>
          <w:color w:val="000000"/>
          <w:szCs w:val="22"/>
        </w:rPr>
        <w:t>:</w:t>
      </w:r>
      <w:r w:rsidRPr="001F72B9">
        <w:rPr>
          <w:rFonts w:ascii="Times New Roman" w:hAnsi="Times New Roman" w:cs="Times New Roman"/>
          <w:color w:val="000000"/>
          <w:szCs w:val="22"/>
        </w:rPr>
        <w:t xml:space="preserve"> celui de la construction elle-même et celui lié à la reconstitution des savoir-faire. Il évalue ces deux </w:t>
      </w:r>
      <w:r w:rsidR="008A4F6C" w:rsidRPr="001F72B9">
        <w:rPr>
          <w:rFonts w:ascii="Times New Roman" w:hAnsi="Times New Roman" w:cs="Times New Roman"/>
          <w:color w:val="000000"/>
          <w:szCs w:val="22"/>
        </w:rPr>
        <w:t>composantes au</w:t>
      </w:r>
      <w:r w:rsidRPr="001F72B9">
        <w:rPr>
          <w:rFonts w:ascii="Times New Roman" w:hAnsi="Times New Roman" w:cs="Times New Roman"/>
          <w:color w:val="000000"/>
          <w:szCs w:val="22"/>
        </w:rPr>
        <w:t xml:space="preserve"> même ordre de grandeur. </w:t>
      </w:r>
    </w:p>
    <w:p w14:paraId="6B4EBD42" w14:textId="77777777" w:rsidR="003151CB" w:rsidRPr="001F72B9" w:rsidRDefault="003151CB" w:rsidP="001F72B9">
      <w:pPr>
        <w:pStyle w:val="Default"/>
        <w:spacing w:before="120" w:line="360" w:lineRule="auto"/>
        <w:jc w:val="both"/>
        <w:rPr>
          <w:rFonts w:ascii="Times New Roman" w:hAnsi="Times New Roman" w:cs="Times New Roman"/>
          <w:sz w:val="22"/>
          <w:szCs w:val="22"/>
        </w:rPr>
      </w:pPr>
    </w:p>
    <w:p w14:paraId="39AF9C77" w14:textId="4A33A2AA" w:rsidR="003151CB" w:rsidRPr="001F72B9" w:rsidRDefault="00537AA0" w:rsidP="001F72B9">
      <w:pPr>
        <w:pStyle w:val="Default"/>
        <w:spacing w:before="120" w:line="360" w:lineRule="auto"/>
        <w:jc w:val="both"/>
        <w:rPr>
          <w:rFonts w:ascii="Times New Roman" w:hAnsi="Times New Roman" w:cs="Times New Roman"/>
          <w:sz w:val="22"/>
          <w:szCs w:val="22"/>
        </w:rPr>
      </w:pPr>
      <w:r w:rsidRPr="001F72B9">
        <w:rPr>
          <w:rFonts w:ascii="Times New Roman" w:hAnsi="Times New Roman" w:cs="Times New Roman"/>
          <w:b/>
          <w:bCs/>
          <w:sz w:val="22"/>
          <w:szCs w:val="22"/>
        </w:rPr>
        <w:t>TROIS PILIERS</w:t>
      </w:r>
      <w:r w:rsidRPr="001F72B9">
        <w:rPr>
          <w:rFonts w:ascii="Times New Roman" w:hAnsi="Times New Roman" w:cs="Times New Roman"/>
          <w:b/>
          <w:sz w:val="22"/>
          <w:szCs w:val="22"/>
        </w:rPr>
        <w:t xml:space="preserve"> </w:t>
      </w:r>
      <w:r>
        <w:rPr>
          <w:rFonts w:ascii="Times New Roman" w:hAnsi="Times New Roman" w:cs="Times New Roman"/>
          <w:b/>
          <w:sz w:val="22"/>
          <w:szCs w:val="22"/>
        </w:rPr>
        <w:t xml:space="preserve">POUR LE </w:t>
      </w:r>
      <w:r w:rsidR="003B28A7">
        <w:rPr>
          <w:rFonts w:ascii="Times New Roman" w:hAnsi="Times New Roman" w:cs="Times New Roman"/>
          <w:b/>
          <w:sz w:val="22"/>
          <w:szCs w:val="22"/>
        </w:rPr>
        <w:t>NOUVEAU PROGRAMME</w:t>
      </w:r>
      <w:bookmarkStart w:id="0" w:name="_GoBack"/>
      <w:bookmarkEnd w:id="0"/>
    </w:p>
    <w:p w14:paraId="55AA50D3" w14:textId="2D921D61" w:rsidR="003151CB" w:rsidRPr="001F72B9" w:rsidRDefault="00E54103" w:rsidP="001F72B9">
      <w:pPr>
        <w:pStyle w:val="Default"/>
        <w:spacing w:before="120" w:line="360" w:lineRule="auto"/>
        <w:jc w:val="both"/>
        <w:rPr>
          <w:rFonts w:ascii="Times New Roman" w:hAnsi="Times New Roman" w:cs="Times New Roman"/>
          <w:sz w:val="22"/>
          <w:szCs w:val="22"/>
        </w:rPr>
      </w:pPr>
      <w:r w:rsidRPr="00E54103">
        <w:rPr>
          <w:rFonts w:ascii="Times New Roman" w:hAnsi="Times New Roman" w:cs="Times New Roman"/>
          <w:b/>
          <w:sz w:val="22"/>
          <w:szCs w:val="22"/>
        </w:rPr>
        <w:t>1.</w:t>
      </w:r>
      <w:r w:rsidRPr="00E54103">
        <w:rPr>
          <w:rFonts w:ascii="Times New Roman" w:hAnsi="Times New Roman" w:cs="Times New Roman"/>
          <w:sz w:val="22"/>
          <w:szCs w:val="22"/>
        </w:rPr>
        <w:t> La</w:t>
      </w:r>
      <w:r>
        <w:rPr>
          <w:rFonts w:ascii="Times New Roman" w:hAnsi="Times New Roman" w:cs="Times New Roman"/>
          <w:i/>
          <w:sz w:val="22"/>
          <w:szCs w:val="22"/>
        </w:rPr>
        <w:t xml:space="preserve"> </w:t>
      </w:r>
      <w:r w:rsidR="000A1AAD">
        <w:rPr>
          <w:rFonts w:ascii="Times New Roman" w:hAnsi="Times New Roman" w:cs="Times New Roman"/>
          <w:i/>
          <w:sz w:val="22"/>
          <w:szCs w:val="22"/>
        </w:rPr>
        <w:t>d</w:t>
      </w:r>
      <w:r w:rsidR="00A62340" w:rsidRPr="001F72B9">
        <w:rPr>
          <w:rFonts w:ascii="Times New Roman" w:hAnsi="Times New Roman" w:cs="Times New Roman"/>
          <w:i/>
          <w:sz w:val="22"/>
          <w:szCs w:val="22"/>
        </w:rPr>
        <w:t xml:space="preserve">élégation </w:t>
      </w:r>
      <w:r w:rsidR="000A1AAD">
        <w:rPr>
          <w:rFonts w:ascii="Times New Roman" w:hAnsi="Times New Roman" w:cs="Times New Roman"/>
          <w:i/>
          <w:sz w:val="22"/>
          <w:szCs w:val="22"/>
        </w:rPr>
        <w:t>i</w:t>
      </w:r>
      <w:r w:rsidR="00A62340" w:rsidRPr="001F72B9">
        <w:rPr>
          <w:rFonts w:ascii="Times New Roman" w:hAnsi="Times New Roman" w:cs="Times New Roman"/>
          <w:i/>
          <w:sz w:val="22"/>
          <w:szCs w:val="22"/>
        </w:rPr>
        <w:t xml:space="preserve">nterministérielle au </w:t>
      </w:r>
      <w:r>
        <w:rPr>
          <w:rFonts w:ascii="Times New Roman" w:hAnsi="Times New Roman" w:cs="Times New Roman"/>
          <w:i/>
          <w:sz w:val="22"/>
          <w:szCs w:val="22"/>
        </w:rPr>
        <w:t>n</w:t>
      </w:r>
      <w:r w:rsidR="00A62340" w:rsidRPr="001F72B9">
        <w:rPr>
          <w:rFonts w:ascii="Times New Roman" w:hAnsi="Times New Roman" w:cs="Times New Roman"/>
          <w:i/>
          <w:sz w:val="22"/>
          <w:szCs w:val="22"/>
        </w:rPr>
        <w:t xml:space="preserve">ouveau </w:t>
      </w:r>
      <w:r>
        <w:rPr>
          <w:rFonts w:ascii="Times New Roman" w:hAnsi="Times New Roman" w:cs="Times New Roman"/>
          <w:i/>
          <w:sz w:val="22"/>
          <w:szCs w:val="22"/>
        </w:rPr>
        <w:t>n</w:t>
      </w:r>
      <w:r w:rsidR="00A62340" w:rsidRPr="001F72B9">
        <w:rPr>
          <w:rFonts w:ascii="Times New Roman" w:hAnsi="Times New Roman" w:cs="Times New Roman"/>
          <w:i/>
          <w:sz w:val="22"/>
          <w:szCs w:val="22"/>
        </w:rPr>
        <w:t xml:space="preserve">ucléaire </w:t>
      </w:r>
      <w:r w:rsidR="00A62340" w:rsidRPr="00E54103">
        <w:rPr>
          <w:rFonts w:ascii="Times New Roman" w:hAnsi="Times New Roman" w:cs="Times New Roman"/>
          <w:sz w:val="22"/>
          <w:szCs w:val="22"/>
        </w:rPr>
        <w:t>(DINN),</w:t>
      </w:r>
      <w:r w:rsidR="00A62340" w:rsidRPr="001F72B9">
        <w:rPr>
          <w:rFonts w:ascii="Times New Roman" w:hAnsi="Times New Roman" w:cs="Times New Roman"/>
          <w:b/>
          <w:i/>
          <w:sz w:val="22"/>
          <w:szCs w:val="22"/>
        </w:rPr>
        <w:t xml:space="preserve"> </w:t>
      </w:r>
      <w:r w:rsidR="00A62340" w:rsidRPr="001F72B9">
        <w:rPr>
          <w:rFonts w:ascii="Times New Roman" w:hAnsi="Times New Roman" w:cs="Times New Roman"/>
          <w:sz w:val="22"/>
          <w:szCs w:val="22"/>
        </w:rPr>
        <w:t>mise en place par le gouvernement</w:t>
      </w:r>
      <w:r w:rsidR="00A62340" w:rsidRPr="001F72B9">
        <w:rPr>
          <w:rFonts w:ascii="Times New Roman" w:hAnsi="Times New Roman" w:cs="Times New Roman"/>
          <w:b/>
          <w:i/>
          <w:sz w:val="22"/>
          <w:szCs w:val="22"/>
        </w:rPr>
        <w:t xml:space="preserve"> </w:t>
      </w:r>
      <w:r w:rsidR="00A62340" w:rsidRPr="001F72B9">
        <w:rPr>
          <w:rFonts w:ascii="Times New Roman" w:hAnsi="Times New Roman" w:cs="Times New Roman"/>
          <w:sz w:val="22"/>
          <w:szCs w:val="22"/>
        </w:rPr>
        <w:t xml:space="preserve">pour superviser le programme annoncé. </w:t>
      </w:r>
      <w:r w:rsidR="00CE0B29">
        <w:rPr>
          <w:rFonts w:ascii="Times New Roman" w:hAnsi="Times New Roman" w:cs="Times New Roman"/>
          <w:sz w:val="22"/>
          <w:szCs w:val="22"/>
        </w:rPr>
        <w:t>E</w:t>
      </w:r>
      <w:r w:rsidR="00A62340" w:rsidRPr="001F72B9">
        <w:rPr>
          <w:rFonts w:ascii="Times New Roman" w:hAnsi="Times New Roman" w:cs="Times New Roman"/>
          <w:sz w:val="22"/>
          <w:szCs w:val="22"/>
        </w:rPr>
        <w:t xml:space="preserve">lle dispose d’un </w:t>
      </w:r>
      <w:r w:rsidR="00CE0B29">
        <w:rPr>
          <w:rFonts w:ascii="Times New Roman" w:hAnsi="Times New Roman" w:cs="Times New Roman"/>
          <w:sz w:val="22"/>
          <w:szCs w:val="22"/>
        </w:rPr>
        <w:t>c</w:t>
      </w:r>
      <w:r w:rsidR="00A62340" w:rsidRPr="001F72B9">
        <w:rPr>
          <w:rFonts w:ascii="Times New Roman" w:hAnsi="Times New Roman" w:cs="Times New Roman"/>
          <w:sz w:val="22"/>
          <w:szCs w:val="22"/>
        </w:rPr>
        <w:t xml:space="preserve">omité de </w:t>
      </w:r>
      <w:r w:rsidR="00CE0B29">
        <w:rPr>
          <w:rFonts w:ascii="Times New Roman" w:hAnsi="Times New Roman" w:cs="Times New Roman"/>
          <w:sz w:val="22"/>
          <w:szCs w:val="22"/>
        </w:rPr>
        <w:t>r</w:t>
      </w:r>
      <w:r w:rsidR="00A62340" w:rsidRPr="001F72B9">
        <w:rPr>
          <w:rFonts w:ascii="Times New Roman" w:hAnsi="Times New Roman" w:cs="Times New Roman"/>
          <w:sz w:val="22"/>
          <w:szCs w:val="22"/>
        </w:rPr>
        <w:t xml:space="preserve">evue qui assure le suivi des opérations en s’appuyant sur des outils d’aide au pilotage. </w:t>
      </w:r>
    </w:p>
    <w:p w14:paraId="2AFDBA19" w14:textId="5E52235F" w:rsidR="003151CB" w:rsidRPr="001F72B9" w:rsidRDefault="00E54103" w:rsidP="001F72B9">
      <w:pPr>
        <w:pStyle w:val="Default"/>
        <w:spacing w:before="120" w:line="360" w:lineRule="auto"/>
        <w:jc w:val="both"/>
        <w:rPr>
          <w:rFonts w:ascii="Times New Roman" w:hAnsi="Times New Roman" w:cs="Times New Roman"/>
          <w:sz w:val="22"/>
          <w:szCs w:val="22"/>
        </w:rPr>
      </w:pPr>
      <w:r>
        <w:rPr>
          <w:rFonts w:ascii="Times New Roman" w:hAnsi="Times New Roman" w:cs="Times New Roman"/>
          <w:b/>
          <w:sz w:val="22"/>
          <w:szCs w:val="22"/>
        </w:rPr>
        <w:t>2</w:t>
      </w:r>
      <w:r w:rsidRPr="00E54103">
        <w:rPr>
          <w:rFonts w:ascii="Times New Roman" w:hAnsi="Times New Roman" w:cs="Times New Roman"/>
          <w:b/>
          <w:sz w:val="22"/>
          <w:szCs w:val="22"/>
        </w:rPr>
        <w:t>.</w:t>
      </w:r>
      <w:r w:rsidRPr="00E54103">
        <w:rPr>
          <w:rFonts w:ascii="Times New Roman" w:hAnsi="Times New Roman" w:cs="Times New Roman"/>
          <w:sz w:val="22"/>
          <w:szCs w:val="22"/>
        </w:rPr>
        <w:t> </w:t>
      </w:r>
      <w:r w:rsidR="00CE0B29">
        <w:rPr>
          <w:rFonts w:ascii="Times New Roman" w:hAnsi="Times New Roman" w:cs="Times New Roman"/>
          <w:i/>
          <w:sz w:val="22"/>
          <w:szCs w:val="22"/>
        </w:rPr>
        <w:t>E</w:t>
      </w:r>
      <w:r w:rsidR="00A62340" w:rsidRPr="001F72B9">
        <w:rPr>
          <w:rFonts w:ascii="Times New Roman" w:hAnsi="Times New Roman" w:cs="Times New Roman"/>
          <w:i/>
          <w:sz w:val="22"/>
          <w:szCs w:val="22"/>
        </w:rPr>
        <w:t>DF</w:t>
      </w:r>
      <w:r>
        <w:rPr>
          <w:rFonts w:ascii="Times New Roman" w:hAnsi="Times New Roman" w:cs="Times New Roman"/>
          <w:sz w:val="22"/>
          <w:szCs w:val="22"/>
        </w:rPr>
        <w:t xml:space="preserve">, </w:t>
      </w:r>
      <w:r w:rsidRPr="00E54103">
        <w:rPr>
          <w:rFonts w:ascii="Times New Roman" w:hAnsi="Times New Roman" w:cs="Times New Roman"/>
          <w:sz w:val="22"/>
          <w:szCs w:val="22"/>
        </w:rPr>
        <w:t>qui</w:t>
      </w:r>
      <w:r w:rsidR="00A62340" w:rsidRPr="00E54103">
        <w:rPr>
          <w:rFonts w:ascii="Times New Roman" w:hAnsi="Times New Roman" w:cs="Times New Roman"/>
          <w:sz w:val="22"/>
          <w:szCs w:val="22"/>
        </w:rPr>
        <w:t xml:space="preserve"> est confirmée comme maître d’</w:t>
      </w:r>
      <w:r w:rsidR="002E36CB" w:rsidRPr="00E54103">
        <w:rPr>
          <w:rFonts w:ascii="Times New Roman" w:hAnsi="Times New Roman" w:cs="Times New Roman"/>
          <w:sz w:val="22"/>
          <w:szCs w:val="22"/>
        </w:rPr>
        <w:t>œuvre</w:t>
      </w:r>
      <w:r w:rsidR="00CE0B29" w:rsidRPr="00E54103">
        <w:rPr>
          <w:rFonts w:ascii="Times New Roman" w:hAnsi="Times New Roman" w:cs="Times New Roman"/>
          <w:sz w:val="22"/>
          <w:szCs w:val="22"/>
        </w:rPr>
        <w:t xml:space="preserve"> et d’ouvrage.</w:t>
      </w:r>
      <w:r>
        <w:rPr>
          <w:rFonts w:ascii="Times New Roman" w:hAnsi="Times New Roman" w:cs="Times New Roman"/>
          <w:sz w:val="22"/>
          <w:szCs w:val="22"/>
        </w:rPr>
        <w:t xml:space="preserve"> </w:t>
      </w:r>
      <w:r w:rsidR="00A62340" w:rsidRPr="001F72B9">
        <w:rPr>
          <w:rFonts w:ascii="Times New Roman" w:hAnsi="Times New Roman" w:cs="Times New Roman"/>
          <w:sz w:val="22"/>
          <w:szCs w:val="22"/>
        </w:rPr>
        <w:t>Il est bien rare qu’une compagnie d’électricité soit maître d’</w:t>
      </w:r>
      <w:r w:rsidR="002E36CB" w:rsidRPr="001F72B9">
        <w:rPr>
          <w:rFonts w:ascii="Times New Roman" w:hAnsi="Times New Roman" w:cs="Times New Roman"/>
          <w:sz w:val="22"/>
          <w:szCs w:val="22"/>
        </w:rPr>
        <w:t>œuvre</w:t>
      </w:r>
      <w:r w:rsidR="00A62340" w:rsidRPr="001F72B9">
        <w:rPr>
          <w:rFonts w:ascii="Times New Roman" w:hAnsi="Times New Roman" w:cs="Times New Roman"/>
          <w:sz w:val="22"/>
          <w:szCs w:val="22"/>
        </w:rPr>
        <w:t xml:space="preserve"> et d’ouvrage de ses centrales électriques. Pour </w:t>
      </w:r>
      <w:r w:rsidR="00CE0B29">
        <w:rPr>
          <w:rFonts w:ascii="Times New Roman" w:hAnsi="Times New Roman" w:cs="Times New Roman"/>
          <w:sz w:val="22"/>
          <w:szCs w:val="22"/>
        </w:rPr>
        <w:t>E</w:t>
      </w:r>
      <w:r w:rsidR="00A62340" w:rsidRPr="001F72B9">
        <w:rPr>
          <w:rFonts w:ascii="Times New Roman" w:hAnsi="Times New Roman" w:cs="Times New Roman"/>
          <w:sz w:val="22"/>
          <w:szCs w:val="22"/>
        </w:rPr>
        <w:t xml:space="preserve">DF, ce fut un choix qui se concrétisa par la création de sa </w:t>
      </w:r>
      <w:r w:rsidR="002606EB">
        <w:rPr>
          <w:rFonts w:ascii="Times New Roman" w:hAnsi="Times New Roman" w:cs="Times New Roman"/>
          <w:sz w:val="22"/>
          <w:szCs w:val="22"/>
        </w:rPr>
        <w:t>d</w:t>
      </w:r>
      <w:r w:rsidR="00A62340" w:rsidRPr="001F72B9">
        <w:rPr>
          <w:rFonts w:ascii="Times New Roman" w:hAnsi="Times New Roman" w:cs="Times New Roman"/>
          <w:sz w:val="22"/>
          <w:szCs w:val="22"/>
        </w:rPr>
        <w:t>irection de l’</w:t>
      </w:r>
      <w:r>
        <w:rPr>
          <w:rFonts w:ascii="Times New Roman" w:hAnsi="Times New Roman" w:cs="Times New Roman"/>
          <w:sz w:val="22"/>
          <w:szCs w:val="22"/>
        </w:rPr>
        <w:t>é</w:t>
      </w:r>
      <w:r w:rsidR="00A62340" w:rsidRPr="001F72B9">
        <w:rPr>
          <w:rFonts w:ascii="Times New Roman" w:hAnsi="Times New Roman" w:cs="Times New Roman"/>
          <w:sz w:val="22"/>
          <w:szCs w:val="22"/>
        </w:rPr>
        <w:t xml:space="preserve">quipement, remarquable outil industriel ayant assuré les réussites successives d’un grand programme hydraulique, puis du programme nucléaire dit </w:t>
      </w:r>
      <w:r w:rsidR="00F14565">
        <w:rPr>
          <w:rFonts w:ascii="Times New Roman" w:hAnsi="Times New Roman" w:cs="Times New Roman"/>
          <w:sz w:val="22"/>
          <w:szCs w:val="22"/>
        </w:rPr>
        <w:t>« </w:t>
      </w:r>
      <w:r w:rsidR="00A62340" w:rsidRPr="001F72B9">
        <w:rPr>
          <w:rFonts w:ascii="Times New Roman" w:hAnsi="Times New Roman" w:cs="Times New Roman"/>
          <w:sz w:val="22"/>
          <w:szCs w:val="22"/>
        </w:rPr>
        <w:t>historique</w:t>
      </w:r>
      <w:r>
        <w:rPr>
          <w:rFonts w:ascii="Times New Roman" w:hAnsi="Times New Roman" w:cs="Times New Roman"/>
          <w:sz w:val="22"/>
          <w:szCs w:val="22"/>
        </w:rPr>
        <w:t> </w:t>
      </w:r>
      <w:r w:rsidR="00A62340" w:rsidRPr="001F72B9">
        <w:rPr>
          <w:rFonts w:ascii="Times New Roman" w:hAnsi="Times New Roman" w:cs="Times New Roman"/>
          <w:sz w:val="22"/>
          <w:szCs w:val="22"/>
        </w:rPr>
        <w:t xml:space="preserve">». </w:t>
      </w:r>
      <w:r w:rsidR="00CE0B29">
        <w:rPr>
          <w:rFonts w:ascii="Times New Roman" w:hAnsi="Times New Roman" w:cs="Times New Roman"/>
          <w:sz w:val="22"/>
          <w:szCs w:val="22"/>
        </w:rPr>
        <w:t>E</w:t>
      </w:r>
      <w:r w:rsidR="00A62340" w:rsidRPr="001F72B9">
        <w:rPr>
          <w:rFonts w:ascii="Times New Roman" w:hAnsi="Times New Roman" w:cs="Times New Roman"/>
          <w:sz w:val="22"/>
          <w:szCs w:val="22"/>
        </w:rPr>
        <w:t xml:space="preserve">ntre 1985 et 1995, les réacteurs construits en France ont coûté de </w:t>
      </w:r>
      <w:r>
        <w:rPr>
          <w:rFonts w:ascii="Times New Roman" w:hAnsi="Times New Roman" w:cs="Times New Roman"/>
          <w:sz w:val="22"/>
          <w:szCs w:val="22"/>
        </w:rPr>
        <w:t>2 </w:t>
      </w:r>
      <w:r w:rsidR="00A62340" w:rsidRPr="001F72B9">
        <w:rPr>
          <w:rFonts w:ascii="Times New Roman" w:hAnsi="Times New Roman" w:cs="Times New Roman"/>
          <w:sz w:val="22"/>
          <w:szCs w:val="22"/>
        </w:rPr>
        <w:t xml:space="preserve">à </w:t>
      </w:r>
      <w:r>
        <w:rPr>
          <w:rFonts w:ascii="Times New Roman" w:hAnsi="Times New Roman" w:cs="Times New Roman"/>
          <w:sz w:val="22"/>
          <w:szCs w:val="22"/>
        </w:rPr>
        <w:t>4 </w:t>
      </w:r>
      <w:r w:rsidR="00A62340" w:rsidRPr="001F72B9">
        <w:rPr>
          <w:rFonts w:ascii="Times New Roman" w:hAnsi="Times New Roman" w:cs="Times New Roman"/>
          <w:sz w:val="22"/>
          <w:szCs w:val="22"/>
        </w:rPr>
        <w:t xml:space="preserve">fois moins cher qu’aux </w:t>
      </w:r>
      <w:r w:rsidR="00F14565">
        <w:rPr>
          <w:rFonts w:ascii="Times New Roman" w:hAnsi="Times New Roman" w:cs="Times New Roman"/>
          <w:sz w:val="22"/>
          <w:szCs w:val="22"/>
        </w:rPr>
        <w:t>É</w:t>
      </w:r>
      <w:r w:rsidR="00A62340" w:rsidRPr="001F72B9">
        <w:rPr>
          <w:rFonts w:ascii="Times New Roman" w:hAnsi="Times New Roman" w:cs="Times New Roman"/>
          <w:sz w:val="22"/>
          <w:szCs w:val="22"/>
        </w:rPr>
        <w:t xml:space="preserve">tats-Unis. Mais </w:t>
      </w:r>
      <w:r w:rsidR="00CE0B29">
        <w:rPr>
          <w:rFonts w:ascii="Times New Roman" w:hAnsi="Times New Roman" w:cs="Times New Roman"/>
          <w:sz w:val="22"/>
          <w:szCs w:val="22"/>
        </w:rPr>
        <w:t>E</w:t>
      </w:r>
      <w:r w:rsidR="00A62340" w:rsidRPr="001F72B9">
        <w:rPr>
          <w:rFonts w:ascii="Times New Roman" w:hAnsi="Times New Roman" w:cs="Times New Roman"/>
          <w:sz w:val="22"/>
          <w:szCs w:val="22"/>
        </w:rPr>
        <w:t>DF est aujourd’hui différente de l’entreprise du siècle dernier. Si les réseaux de transport (RT</w:t>
      </w:r>
      <w:r w:rsidR="00CE0B29">
        <w:rPr>
          <w:rFonts w:ascii="Times New Roman" w:hAnsi="Times New Roman" w:cs="Times New Roman"/>
          <w:sz w:val="22"/>
          <w:szCs w:val="22"/>
        </w:rPr>
        <w:t>E</w:t>
      </w:r>
      <w:r w:rsidR="00A62340" w:rsidRPr="001F72B9">
        <w:rPr>
          <w:rFonts w:ascii="Times New Roman" w:hAnsi="Times New Roman" w:cs="Times New Roman"/>
          <w:sz w:val="22"/>
          <w:szCs w:val="22"/>
        </w:rPr>
        <w:t>) et de distribution (</w:t>
      </w:r>
      <w:r w:rsidR="00CE0B29">
        <w:rPr>
          <w:rFonts w:ascii="Times New Roman" w:hAnsi="Times New Roman" w:cs="Times New Roman"/>
          <w:sz w:val="22"/>
          <w:szCs w:val="22"/>
        </w:rPr>
        <w:t>E</w:t>
      </w:r>
      <w:r w:rsidR="00A62340" w:rsidRPr="001F72B9">
        <w:rPr>
          <w:rFonts w:ascii="Times New Roman" w:hAnsi="Times New Roman" w:cs="Times New Roman"/>
          <w:sz w:val="22"/>
          <w:szCs w:val="22"/>
        </w:rPr>
        <w:t>N</w:t>
      </w:r>
      <w:r w:rsidR="00CE0B29">
        <w:rPr>
          <w:rFonts w:ascii="Times New Roman" w:hAnsi="Times New Roman" w:cs="Times New Roman"/>
          <w:sz w:val="22"/>
          <w:szCs w:val="22"/>
        </w:rPr>
        <w:t>E</w:t>
      </w:r>
      <w:r w:rsidR="00A62340" w:rsidRPr="001F72B9">
        <w:rPr>
          <w:rFonts w:ascii="Times New Roman" w:hAnsi="Times New Roman" w:cs="Times New Roman"/>
          <w:sz w:val="22"/>
          <w:szCs w:val="22"/>
        </w:rPr>
        <w:t>DIS) ont des gestions indépendantes, le groupe intègre Framatome</w:t>
      </w:r>
      <w:r>
        <w:rPr>
          <w:rFonts w:ascii="Times New Roman" w:hAnsi="Times New Roman" w:cs="Times New Roman"/>
          <w:sz w:val="22"/>
          <w:szCs w:val="22"/>
        </w:rPr>
        <w:t xml:space="preserve"> </w:t>
      </w:r>
      <w:r w:rsidRPr="001F72B9">
        <w:rPr>
          <w:rFonts w:ascii="Times New Roman" w:hAnsi="Times New Roman" w:cs="Times New Roman"/>
          <w:sz w:val="22"/>
          <w:szCs w:val="22"/>
        </w:rPr>
        <w:t>et Arabelle Solutions</w:t>
      </w:r>
      <w:r>
        <w:rPr>
          <w:rFonts w:ascii="Times New Roman" w:hAnsi="Times New Roman" w:cs="Times New Roman"/>
          <w:sz w:val="22"/>
          <w:szCs w:val="22"/>
        </w:rPr>
        <w:t> ; le premier</w:t>
      </w:r>
      <w:r w:rsidR="00A62340" w:rsidRPr="001F72B9">
        <w:rPr>
          <w:rFonts w:ascii="Times New Roman" w:hAnsi="Times New Roman" w:cs="Times New Roman"/>
          <w:sz w:val="22"/>
          <w:szCs w:val="22"/>
        </w:rPr>
        <w:t xml:space="preserve"> fournit l’</w:t>
      </w:r>
      <w:r w:rsidR="008A4F6C" w:rsidRPr="001F72B9">
        <w:rPr>
          <w:rFonts w:ascii="Times New Roman" w:hAnsi="Times New Roman" w:cs="Times New Roman"/>
          <w:sz w:val="22"/>
          <w:szCs w:val="22"/>
        </w:rPr>
        <w:t>îlot</w:t>
      </w:r>
      <w:r w:rsidR="00A62340" w:rsidRPr="001F72B9">
        <w:rPr>
          <w:rFonts w:ascii="Times New Roman" w:hAnsi="Times New Roman" w:cs="Times New Roman"/>
          <w:sz w:val="22"/>
          <w:szCs w:val="22"/>
        </w:rPr>
        <w:t xml:space="preserve"> nucléaire</w:t>
      </w:r>
      <w:r>
        <w:rPr>
          <w:rFonts w:ascii="Times New Roman" w:hAnsi="Times New Roman" w:cs="Times New Roman"/>
          <w:sz w:val="22"/>
          <w:szCs w:val="22"/>
        </w:rPr>
        <w:t>,</w:t>
      </w:r>
      <w:r w:rsidR="00A62340" w:rsidRPr="001F72B9">
        <w:rPr>
          <w:rFonts w:ascii="Times New Roman" w:hAnsi="Times New Roman" w:cs="Times New Roman"/>
          <w:sz w:val="22"/>
          <w:szCs w:val="22"/>
        </w:rPr>
        <w:t xml:space="preserve"> </w:t>
      </w:r>
      <w:r>
        <w:rPr>
          <w:rFonts w:ascii="Times New Roman" w:hAnsi="Times New Roman" w:cs="Times New Roman"/>
          <w:sz w:val="22"/>
          <w:szCs w:val="22"/>
        </w:rPr>
        <w:t xml:space="preserve">l’autre </w:t>
      </w:r>
      <w:r w:rsidR="00A62340" w:rsidRPr="001F72B9">
        <w:rPr>
          <w:rFonts w:ascii="Times New Roman" w:hAnsi="Times New Roman" w:cs="Times New Roman"/>
          <w:sz w:val="22"/>
          <w:szCs w:val="22"/>
        </w:rPr>
        <w:t xml:space="preserve">la salle </w:t>
      </w:r>
      <w:r w:rsidR="008A4F6C" w:rsidRPr="001F72B9">
        <w:rPr>
          <w:rFonts w:ascii="Times New Roman" w:hAnsi="Times New Roman" w:cs="Times New Roman"/>
          <w:sz w:val="22"/>
          <w:szCs w:val="22"/>
        </w:rPr>
        <w:t>des machines</w:t>
      </w:r>
      <w:r w:rsidR="00A62340" w:rsidRPr="001F72B9">
        <w:rPr>
          <w:rFonts w:ascii="Times New Roman" w:hAnsi="Times New Roman" w:cs="Times New Roman"/>
          <w:sz w:val="22"/>
          <w:szCs w:val="22"/>
        </w:rPr>
        <w:t>. Leur compétence les place au niv</w:t>
      </w:r>
      <w:r>
        <w:rPr>
          <w:rFonts w:ascii="Times New Roman" w:hAnsi="Times New Roman" w:cs="Times New Roman"/>
          <w:sz w:val="22"/>
          <w:szCs w:val="22"/>
        </w:rPr>
        <w:t>eau le plus haut dans le monde.</w:t>
      </w:r>
    </w:p>
    <w:p w14:paraId="52B1D9E0" w14:textId="6B925FD9" w:rsidR="003151CB" w:rsidRPr="001F72B9" w:rsidRDefault="00E54103" w:rsidP="001F72B9">
      <w:pPr>
        <w:pStyle w:val="Default"/>
        <w:spacing w:before="120" w:line="360" w:lineRule="auto"/>
        <w:jc w:val="both"/>
        <w:rPr>
          <w:rFonts w:ascii="Times New Roman" w:hAnsi="Times New Roman" w:cs="Times New Roman"/>
          <w:sz w:val="22"/>
          <w:szCs w:val="22"/>
        </w:rPr>
      </w:pPr>
      <w:r>
        <w:rPr>
          <w:rFonts w:ascii="Times New Roman" w:hAnsi="Times New Roman" w:cs="Times New Roman"/>
          <w:b/>
          <w:sz w:val="22"/>
          <w:szCs w:val="22"/>
        </w:rPr>
        <w:t>3</w:t>
      </w:r>
      <w:r w:rsidRPr="00E54103">
        <w:rPr>
          <w:rFonts w:ascii="Times New Roman" w:hAnsi="Times New Roman" w:cs="Times New Roman"/>
          <w:b/>
          <w:sz w:val="22"/>
          <w:szCs w:val="22"/>
        </w:rPr>
        <w:t>.</w:t>
      </w:r>
      <w:r w:rsidRPr="00E54103">
        <w:rPr>
          <w:rFonts w:ascii="Times New Roman" w:hAnsi="Times New Roman" w:cs="Times New Roman"/>
          <w:sz w:val="22"/>
          <w:szCs w:val="22"/>
        </w:rPr>
        <w:t> </w:t>
      </w:r>
      <w:r w:rsidR="00A62340" w:rsidRPr="00E54103">
        <w:rPr>
          <w:rFonts w:ascii="Times New Roman" w:hAnsi="Times New Roman" w:cs="Times New Roman"/>
          <w:sz w:val="22"/>
          <w:szCs w:val="22"/>
        </w:rPr>
        <w:t xml:space="preserve">Le </w:t>
      </w:r>
      <w:r w:rsidR="00A62340" w:rsidRPr="001F72B9">
        <w:rPr>
          <w:rFonts w:ascii="Times New Roman" w:hAnsi="Times New Roman" w:cs="Times New Roman"/>
          <w:i/>
          <w:sz w:val="22"/>
          <w:szCs w:val="22"/>
        </w:rPr>
        <w:t>choix d’une technologie</w:t>
      </w:r>
      <w:r w:rsidR="000A1AAD">
        <w:rPr>
          <w:rFonts w:ascii="Times New Roman" w:hAnsi="Times New Roman" w:cs="Times New Roman"/>
          <w:i/>
          <w:sz w:val="22"/>
          <w:szCs w:val="22"/>
        </w:rPr>
        <w:t> </w:t>
      </w:r>
      <w:r w:rsidR="00A62340" w:rsidRPr="001F72B9">
        <w:rPr>
          <w:rFonts w:ascii="Times New Roman" w:hAnsi="Times New Roman" w:cs="Times New Roman"/>
          <w:i/>
          <w:sz w:val="22"/>
          <w:szCs w:val="22"/>
        </w:rPr>
        <w:t>: l’</w:t>
      </w:r>
      <w:r w:rsidR="00CE0B29">
        <w:rPr>
          <w:rFonts w:ascii="Times New Roman" w:hAnsi="Times New Roman" w:cs="Times New Roman"/>
          <w:i/>
          <w:sz w:val="22"/>
          <w:szCs w:val="22"/>
        </w:rPr>
        <w:t>E</w:t>
      </w:r>
      <w:r>
        <w:rPr>
          <w:rFonts w:ascii="Times New Roman" w:hAnsi="Times New Roman" w:cs="Times New Roman"/>
          <w:i/>
          <w:sz w:val="22"/>
          <w:szCs w:val="22"/>
        </w:rPr>
        <w:t>PR</w:t>
      </w:r>
      <w:r>
        <w:rPr>
          <w:rFonts w:ascii="Times New Roman" w:hAnsi="Times New Roman" w:cs="Times New Roman"/>
          <w:sz w:val="22"/>
          <w:szCs w:val="22"/>
        </w:rPr>
        <w:t xml:space="preserve">. </w:t>
      </w:r>
      <w:r w:rsidR="00A62340" w:rsidRPr="001F72B9">
        <w:rPr>
          <w:rFonts w:ascii="Times New Roman" w:hAnsi="Times New Roman" w:cs="Times New Roman"/>
          <w:sz w:val="22"/>
          <w:szCs w:val="22"/>
        </w:rPr>
        <w:t xml:space="preserve">Le programme précédent avait été lancé par le </w:t>
      </w:r>
      <w:r w:rsidR="00CE0B29">
        <w:rPr>
          <w:rFonts w:ascii="Times New Roman" w:hAnsi="Times New Roman" w:cs="Times New Roman"/>
          <w:sz w:val="22"/>
          <w:szCs w:val="22"/>
        </w:rPr>
        <w:t>g</w:t>
      </w:r>
      <w:r w:rsidR="00A62340" w:rsidRPr="001F72B9">
        <w:rPr>
          <w:rFonts w:ascii="Times New Roman" w:hAnsi="Times New Roman" w:cs="Times New Roman"/>
          <w:sz w:val="22"/>
          <w:szCs w:val="22"/>
        </w:rPr>
        <w:t xml:space="preserve">ouvernement Messmer après un débat assez rude. Le choix fut fait de renoncer à une technologie française dite </w:t>
      </w:r>
      <w:r w:rsidR="00F14565">
        <w:rPr>
          <w:rFonts w:ascii="Times New Roman" w:hAnsi="Times New Roman" w:cs="Times New Roman"/>
          <w:sz w:val="22"/>
          <w:szCs w:val="22"/>
        </w:rPr>
        <w:t>« </w:t>
      </w:r>
      <w:r w:rsidR="00A62340" w:rsidRPr="001F72B9">
        <w:rPr>
          <w:rFonts w:ascii="Times New Roman" w:hAnsi="Times New Roman" w:cs="Times New Roman"/>
          <w:sz w:val="22"/>
          <w:szCs w:val="22"/>
        </w:rPr>
        <w:t>graphite</w:t>
      </w:r>
      <w:r w:rsidR="000A1AAD">
        <w:rPr>
          <w:rFonts w:ascii="Times New Roman" w:hAnsi="Times New Roman" w:cs="Times New Roman"/>
          <w:sz w:val="22"/>
          <w:szCs w:val="22"/>
        </w:rPr>
        <w:t xml:space="preserve"> </w:t>
      </w:r>
      <w:r w:rsidR="00A62340" w:rsidRPr="001F72B9">
        <w:rPr>
          <w:rFonts w:ascii="Times New Roman" w:hAnsi="Times New Roman" w:cs="Times New Roman"/>
          <w:sz w:val="22"/>
          <w:szCs w:val="22"/>
        </w:rPr>
        <w:t>gaz</w:t>
      </w:r>
      <w:r w:rsidR="00CE0B29">
        <w:rPr>
          <w:rFonts w:ascii="Times New Roman" w:hAnsi="Times New Roman" w:cs="Times New Roman"/>
          <w:sz w:val="22"/>
          <w:szCs w:val="22"/>
        </w:rPr>
        <w:t> </w:t>
      </w:r>
      <w:r w:rsidR="00A62340" w:rsidRPr="001F72B9">
        <w:rPr>
          <w:rFonts w:ascii="Times New Roman" w:hAnsi="Times New Roman" w:cs="Times New Roman"/>
          <w:sz w:val="22"/>
          <w:szCs w:val="22"/>
        </w:rPr>
        <w:t xml:space="preserve">» et d’utiliser une technologie états-unienne dite </w:t>
      </w:r>
      <w:r w:rsidR="00F14565">
        <w:rPr>
          <w:rFonts w:ascii="Times New Roman" w:hAnsi="Times New Roman" w:cs="Times New Roman"/>
          <w:sz w:val="22"/>
          <w:szCs w:val="22"/>
        </w:rPr>
        <w:t>« </w:t>
      </w:r>
      <w:r w:rsidR="00A62340" w:rsidRPr="001F72B9">
        <w:rPr>
          <w:rFonts w:ascii="Times New Roman" w:hAnsi="Times New Roman" w:cs="Times New Roman"/>
          <w:sz w:val="22"/>
          <w:szCs w:val="22"/>
        </w:rPr>
        <w:t xml:space="preserve">à eau pressurisée », puis de la franciser. </w:t>
      </w:r>
      <w:r w:rsidR="00A62340" w:rsidRPr="002606EB">
        <w:rPr>
          <w:rFonts w:ascii="Times New Roman" w:hAnsi="Times New Roman" w:cs="Times New Roman"/>
          <w:color w:val="0070C0"/>
          <w:sz w:val="22"/>
          <w:szCs w:val="22"/>
        </w:rPr>
        <w:t>Une nouvelle industrie nucléaire française fut mise sur pied autour d’</w:t>
      </w:r>
      <w:r w:rsidR="00CE0B29" w:rsidRPr="002606EB">
        <w:rPr>
          <w:rFonts w:ascii="Times New Roman" w:hAnsi="Times New Roman" w:cs="Times New Roman"/>
          <w:color w:val="0070C0"/>
          <w:sz w:val="22"/>
          <w:szCs w:val="22"/>
        </w:rPr>
        <w:t>E</w:t>
      </w:r>
      <w:r w:rsidR="00A62340" w:rsidRPr="002606EB">
        <w:rPr>
          <w:rFonts w:ascii="Times New Roman" w:hAnsi="Times New Roman" w:cs="Times New Roman"/>
          <w:color w:val="0070C0"/>
          <w:sz w:val="22"/>
          <w:szCs w:val="22"/>
        </w:rPr>
        <w:t>DF</w:t>
      </w:r>
      <w:r w:rsidR="00B15728" w:rsidRPr="002606EB">
        <w:rPr>
          <w:rFonts w:ascii="Times New Roman" w:hAnsi="Times New Roman" w:cs="Times New Roman"/>
          <w:color w:val="0070C0"/>
          <w:sz w:val="22"/>
          <w:szCs w:val="22"/>
        </w:rPr>
        <w:t>,</w:t>
      </w:r>
      <w:r w:rsidR="00A62340" w:rsidRPr="002606EB">
        <w:rPr>
          <w:rFonts w:ascii="Times New Roman" w:hAnsi="Times New Roman" w:cs="Times New Roman"/>
          <w:color w:val="0070C0"/>
          <w:sz w:val="22"/>
          <w:szCs w:val="22"/>
        </w:rPr>
        <w:t xml:space="preserve"> et la réussite fut au rendez-vous. Toutefois</w:t>
      </w:r>
      <w:r w:rsidR="00B15728" w:rsidRPr="002606EB">
        <w:rPr>
          <w:rFonts w:ascii="Times New Roman" w:hAnsi="Times New Roman" w:cs="Times New Roman"/>
          <w:color w:val="0070C0"/>
          <w:sz w:val="22"/>
          <w:szCs w:val="22"/>
        </w:rPr>
        <w:t>,</w:t>
      </w:r>
      <w:r w:rsidR="00A62340" w:rsidRPr="002606EB">
        <w:rPr>
          <w:rFonts w:ascii="Times New Roman" w:hAnsi="Times New Roman" w:cs="Times New Roman"/>
          <w:color w:val="0070C0"/>
          <w:sz w:val="22"/>
          <w:szCs w:val="22"/>
        </w:rPr>
        <w:t xml:space="preserve"> la transition vers l’</w:t>
      </w:r>
      <w:r w:rsidR="005179E7" w:rsidRPr="002606EB">
        <w:rPr>
          <w:rFonts w:ascii="Times New Roman" w:hAnsi="Times New Roman" w:cs="Times New Roman"/>
          <w:color w:val="0070C0"/>
          <w:sz w:val="22"/>
          <w:szCs w:val="22"/>
        </w:rPr>
        <w:t>E</w:t>
      </w:r>
      <w:r w:rsidR="00A62340" w:rsidRPr="002606EB">
        <w:rPr>
          <w:rFonts w:ascii="Times New Roman" w:hAnsi="Times New Roman" w:cs="Times New Roman"/>
          <w:color w:val="0070C0"/>
          <w:sz w:val="22"/>
          <w:szCs w:val="22"/>
        </w:rPr>
        <w:t>PR a été décidée sans qu’ait lieu un débat préalable sur la valeur de cette technologie.</w:t>
      </w:r>
      <w:r w:rsidR="00A62340" w:rsidRPr="001F72B9">
        <w:rPr>
          <w:rFonts w:ascii="Times New Roman" w:hAnsi="Times New Roman" w:cs="Times New Roman"/>
          <w:sz w:val="22"/>
          <w:szCs w:val="22"/>
        </w:rPr>
        <w:t xml:space="preserve"> </w:t>
      </w:r>
    </w:p>
    <w:p w14:paraId="248DCB75" w14:textId="77777777" w:rsidR="00F96036" w:rsidRDefault="00F96036" w:rsidP="001F72B9">
      <w:pPr>
        <w:pStyle w:val="Default"/>
        <w:spacing w:before="120" w:line="360" w:lineRule="auto"/>
        <w:jc w:val="both"/>
        <w:rPr>
          <w:rFonts w:ascii="Times New Roman" w:hAnsi="Times New Roman" w:cs="Times New Roman"/>
          <w:sz w:val="22"/>
          <w:szCs w:val="22"/>
        </w:rPr>
      </w:pPr>
    </w:p>
    <w:p w14:paraId="0466A4B8" w14:textId="4A6579DD" w:rsidR="003151CB" w:rsidRPr="001F72B9" w:rsidRDefault="00CE0B29" w:rsidP="001F72B9">
      <w:pPr>
        <w:pStyle w:val="Default"/>
        <w:spacing w:before="120" w:line="360" w:lineRule="auto"/>
        <w:jc w:val="both"/>
        <w:rPr>
          <w:rFonts w:ascii="Times New Roman" w:hAnsi="Times New Roman" w:cs="Times New Roman"/>
          <w:sz w:val="22"/>
          <w:szCs w:val="22"/>
        </w:rPr>
      </w:pPr>
      <w:r w:rsidRPr="001F72B9">
        <w:rPr>
          <w:rFonts w:ascii="Times New Roman" w:hAnsi="Times New Roman" w:cs="Times New Roman"/>
          <w:b/>
          <w:sz w:val="22"/>
          <w:szCs w:val="22"/>
        </w:rPr>
        <w:t>UNE CRISE DES COMP</w:t>
      </w:r>
      <w:r>
        <w:rPr>
          <w:rFonts w:ascii="Times New Roman" w:hAnsi="Times New Roman" w:cs="Times New Roman"/>
          <w:b/>
          <w:sz w:val="22"/>
          <w:szCs w:val="22"/>
        </w:rPr>
        <w:t>É</w:t>
      </w:r>
      <w:r w:rsidRPr="001F72B9">
        <w:rPr>
          <w:rFonts w:ascii="Times New Roman" w:hAnsi="Times New Roman" w:cs="Times New Roman"/>
          <w:b/>
          <w:sz w:val="22"/>
          <w:szCs w:val="22"/>
        </w:rPr>
        <w:t>TENCES EN ING</w:t>
      </w:r>
      <w:r>
        <w:rPr>
          <w:rFonts w:ascii="Times New Roman" w:hAnsi="Times New Roman" w:cs="Times New Roman"/>
          <w:b/>
          <w:sz w:val="22"/>
          <w:szCs w:val="22"/>
        </w:rPr>
        <w:t>ÉNIERIE DE CHANTIER</w:t>
      </w:r>
    </w:p>
    <w:p w14:paraId="0CA677FF" w14:textId="7A9F796B" w:rsidR="003151CB" w:rsidRPr="001F72B9" w:rsidRDefault="00A62340" w:rsidP="001F72B9">
      <w:pPr>
        <w:pStyle w:val="Default"/>
        <w:spacing w:before="120" w:line="360" w:lineRule="auto"/>
        <w:jc w:val="both"/>
        <w:rPr>
          <w:rFonts w:ascii="Times New Roman" w:hAnsi="Times New Roman" w:cs="Times New Roman"/>
          <w:sz w:val="22"/>
          <w:szCs w:val="22"/>
        </w:rPr>
      </w:pPr>
      <w:r w:rsidRPr="001F72B9">
        <w:rPr>
          <w:rFonts w:ascii="Times New Roman" w:hAnsi="Times New Roman" w:cs="Times New Roman"/>
          <w:sz w:val="22"/>
          <w:szCs w:val="22"/>
        </w:rPr>
        <w:lastRenderedPageBreak/>
        <w:t xml:space="preserve">Fin 2022, le coût des six premiers réacteurs du </w:t>
      </w:r>
      <w:r w:rsidR="00F96036">
        <w:rPr>
          <w:rFonts w:ascii="Times New Roman" w:hAnsi="Times New Roman" w:cs="Times New Roman"/>
          <w:sz w:val="22"/>
          <w:szCs w:val="22"/>
        </w:rPr>
        <w:t>n</w:t>
      </w:r>
      <w:r w:rsidRPr="001F72B9">
        <w:rPr>
          <w:rFonts w:ascii="Times New Roman" w:hAnsi="Times New Roman" w:cs="Times New Roman"/>
          <w:sz w:val="22"/>
          <w:szCs w:val="22"/>
        </w:rPr>
        <w:t xml:space="preserve">ouveau </w:t>
      </w:r>
      <w:r w:rsidR="00F96036">
        <w:rPr>
          <w:rFonts w:ascii="Times New Roman" w:hAnsi="Times New Roman" w:cs="Times New Roman"/>
          <w:sz w:val="22"/>
          <w:szCs w:val="22"/>
        </w:rPr>
        <w:t>p</w:t>
      </w:r>
      <w:r w:rsidRPr="001F72B9">
        <w:rPr>
          <w:rFonts w:ascii="Times New Roman" w:hAnsi="Times New Roman" w:cs="Times New Roman"/>
          <w:sz w:val="22"/>
          <w:szCs w:val="22"/>
        </w:rPr>
        <w:t xml:space="preserve">rogramme </w:t>
      </w:r>
      <w:r w:rsidR="00F96036">
        <w:rPr>
          <w:rFonts w:ascii="Times New Roman" w:hAnsi="Times New Roman" w:cs="Times New Roman"/>
          <w:sz w:val="22"/>
          <w:szCs w:val="22"/>
        </w:rPr>
        <w:t>n</w:t>
      </w:r>
      <w:r w:rsidRPr="001F72B9">
        <w:rPr>
          <w:rFonts w:ascii="Times New Roman" w:hAnsi="Times New Roman" w:cs="Times New Roman"/>
          <w:sz w:val="22"/>
          <w:szCs w:val="22"/>
        </w:rPr>
        <w:t>ucléaire fut évalué à 51,7</w:t>
      </w:r>
      <w:r w:rsidR="00CE0B29">
        <w:rPr>
          <w:rFonts w:ascii="Times New Roman" w:hAnsi="Times New Roman" w:cs="Times New Roman"/>
          <w:sz w:val="22"/>
          <w:szCs w:val="22"/>
        </w:rPr>
        <w:t> </w:t>
      </w:r>
      <w:r w:rsidRPr="001F72B9">
        <w:rPr>
          <w:rFonts w:ascii="Times New Roman" w:hAnsi="Times New Roman" w:cs="Times New Roman"/>
          <w:sz w:val="22"/>
          <w:szCs w:val="22"/>
        </w:rPr>
        <w:t>milliards d’euros</w:t>
      </w:r>
      <w:r w:rsidR="00CE0B29">
        <w:rPr>
          <w:rFonts w:ascii="Times New Roman" w:hAnsi="Times New Roman" w:cs="Times New Roman"/>
          <w:sz w:val="22"/>
          <w:szCs w:val="22"/>
        </w:rPr>
        <w:t>,</w:t>
      </w:r>
      <w:r w:rsidRPr="001F72B9">
        <w:rPr>
          <w:rFonts w:ascii="Times New Roman" w:hAnsi="Times New Roman" w:cs="Times New Roman"/>
          <w:sz w:val="22"/>
          <w:szCs w:val="22"/>
        </w:rPr>
        <w:t xml:space="preserve"> puis réévalué à 67,4</w:t>
      </w:r>
      <w:r w:rsidR="00CE0B29">
        <w:rPr>
          <w:rFonts w:ascii="Times New Roman" w:hAnsi="Times New Roman" w:cs="Times New Roman"/>
          <w:sz w:val="22"/>
          <w:szCs w:val="22"/>
        </w:rPr>
        <w:t> </w:t>
      </w:r>
      <w:r w:rsidRPr="001F72B9">
        <w:rPr>
          <w:rFonts w:ascii="Times New Roman" w:hAnsi="Times New Roman" w:cs="Times New Roman"/>
          <w:sz w:val="22"/>
          <w:szCs w:val="22"/>
        </w:rPr>
        <w:t>milliards fin 2023 (</w:t>
      </w:r>
      <w:r w:rsidR="008A4F6C" w:rsidRPr="001F72B9">
        <w:rPr>
          <w:rFonts w:ascii="Times New Roman" w:hAnsi="Times New Roman" w:cs="Times New Roman"/>
          <w:sz w:val="22"/>
          <w:szCs w:val="22"/>
        </w:rPr>
        <w:t>soit 7</w:t>
      </w:r>
      <w:r w:rsidR="00CE0B29">
        <w:rPr>
          <w:rFonts w:ascii="Times New Roman" w:hAnsi="Times New Roman" w:cs="Times New Roman"/>
          <w:sz w:val="22"/>
          <w:szCs w:val="22"/>
        </w:rPr>
        <w:t> </w:t>
      </w:r>
      <w:r w:rsidR="008A4F6C" w:rsidRPr="001F72B9">
        <w:rPr>
          <w:rFonts w:ascii="Times New Roman" w:hAnsi="Times New Roman" w:cs="Times New Roman"/>
          <w:sz w:val="22"/>
          <w:szCs w:val="22"/>
        </w:rPr>
        <w:t>150</w:t>
      </w:r>
      <w:r w:rsidR="00CE0B29">
        <w:rPr>
          <w:rFonts w:ascii="Times New Roman" w:hAnsi="Times New Roman" w:cs="Times New Roman"/>
          <w:sz w:val="22"/>
          <w:szCs w:val="22"/>
        </w:rPr>
        <w:t> </w:t>
      </w:r>
      <w:r w:rsidRPr="001F72B9">
        <w:rPr>
          <w:rFonts w:ascii="Times New Roman" w:hAnsi="Times New Roman" w:cs="Times New Roman"/>
          <w:sz w:val="22"/>
          <w:szCs w:val="22"/>
        </w:rPr>
        <w:t xml:space="preserve">€/kW pour les </w:t>
      </w:r>
      <w:r w:rsidR="00CE0B29">
        <w:rPr>
          <w:rFonts w:ascii="Times New Roman" w:hAnsi="Times New Roman" w:cs="Times New Roman"/>
          <w:sz w:val="22"/>
          <w:szCs w:val="22"/>
        </w:rPr>
        <w:t>deux</w:t>
      </w:r>
      <w:r w:rsidRPr="001F72B9">
        <w:rPr>
          <w:rFonts w:ascii="Times New Roman" w:hAnsi="Times New Roman" w:cs="Times New Roman"/>
          <w:sz w:val="22"/>
          <w:szCs w:val="22"/>
        </w:rPr>
        <w:t xml:space="preserve"> réacteurs de Penly, 5</w:t>
      </w:r>
      <w:r w:rsidR="00CE0B29">
        <w:rPr>
          <w:rFonts w:ascii="Times New Roman" w:hAnsi="Times New Roman" w:cs="Times New Roman"/>
          <w:sz w:val="22"/>
          <w:szCs w:val="22"/>
        </w:rPr>
        <w:t> </w:t>
      </w:r>
      <w:r w:rsidRPr="001F72B9">
        <w:rPr>
          <w:rFonts w:ascii="Times New Roman" w:hAnsi="Times New Roman" w:cs="Times New Roman"/>
          <w:sz w:val="22"/>
          <w:szCs w:val="22"/>
        </w:rPr>
        <w:t>500</w:t>
      </w:r>
      <w:r w:rsidR="00CE0B29">
        <w:rPr>
          <w:rFonts w:ascii="Times New Roman" w:hAnsi="Times New Roman" w:cs="Times New Roman"/>
          <w:sz w:val="22"/>
          <w:szCs w:val="22"/>
        </w:rPr>
        <w:t> </w:t>
      </w:r>
      <w:r w:rsidR="00CE0B29" w:rsidRPr="001F72B9">
        <w:rPr>
          <w:rFonts w:ascii="Times New Roman" w:hAnsi="Times New Roman" w:cs="Times New Roman"/>
          <w:sz w:val="22"/>
          <w:szCs w:val="22"/>
        </w:rPr>
        <w:t>€/kW</w:t>
      </w:r>
      <w:r w:rsidRPr="001F72B9">
        <w:rPr>
          <w:rFonts w:ascii="Times New Roman" w:hAnsi="Times New Roman" w:cs="Times New Roman"/>
          <w:sz w:val="22"/>
          <w:szCs w:val="22"/>
        </w:rPr>
        <w:t xml:space="preserve"> pour les deux suivants de Gravelines et 5</w:t>
      </w:r>
      <w:r w:rsidR="00CE0B29">
        <w:rPr>
          <w:rFonts w:ascii="Times New Roman" w:hAnsi="Times New Roman" w:cs="Times New Roman"/>
          <w:sz w:val="22"/>
          <w:szCs w:val="22"/>
        </w:rPr>
        <w:t> </w:t>
      </w:r>
      <w:r w:rsidRPr="001F72B9">
        <w:rPr>
          <w:rFonts w:ascii="Times New Roman" w:hAnsi="Times New Roman" w:cs="Times New Roman"/>
          <w:sz w:val="22"/>
          <w:szCs w:val="22"/>
        </w:rPr>
        <w:t>000</w:t>
      </w:r>
      <w:r w:rsidR="00CE0B29">
        <w:rPr>
          <w:rFonts w:ascii="Times New Roman" w:hAnsi="Times New Roman" w:cs="Times New Roman"/>
          <w:sz w:val="22"/>
          <w:szCs w:val="22"/>
        </w:rPr>
        <w:t> </w:t>
      </w:r>
      <w:r w:rsidR="00CE0B29" w:rsidRPr="001F72B9">
        <w:rPr>
          <w:rFonts w:ascii="Times New Roman" w:hAnsi="Times New Roman" w:cs="Times New Roman"/>
          <w:sz w:val="22"/>
          <w:szCs w:val="22"/>
        </w:rPr>
        <w:t>€/kW</w:t>
      </w:r>
      <w:r w:rsidRPr="001F72B9">
        <w:rPr>
          <w:rFonts w:ascii="Times New Roman" w:hAnsi="Times New Roman" w:cs="Times New Roman"/>
          <w:sz w:val="22"/>
          <w:szCs w:val="22"/>
        </w:rPr>
        <w:t xml:space="preserve"> pour les deux derniers de Bugey). La DINN estima ces coûts </w:t>
      </w:r>
      <w:r w:rsidR="00F14565">
        <w:rPr>
          <w:rFonts w:ascii="Times New Roman" w:hAnsi="Times New Roman" w:cs="Times New Roman"/>
          <w:sz w:val="22"/>
          <w:szCs w:val="22"/>
        </w:rPr>
        <w:t>« </w:t>
      </w:r>
      <w:r w:rsidRPr="00CE0B29">
        <w:rPr>
          <w:rFonts w:ascii="Times New Roman" w:hAnsi="Times New Roman" w:cs="Times New Roman"/>
          <w:i/>
          <w:sz w:val="22"/>
          <w:szCs w:val="22"/>
        </w:rPr>
        <w:t>ambitieux</w:t>
      </w:r>
      <w:r w:rsidRPr="001F72B9">
        <w:rPr>
          <w:rFonts w:ascii="Times New Roman" w:hAnsi="Times New Roman" w:cs="Times New Roman"/>
          <w:sz w:val="22"/>
          <w:szCs w:val="22"/>
        </w:rPr>
        <w:t xml:space="preserve"> […] </w:t>
      </w:r>
      <w:r w:rsidRPr="00CE0B29">
        <w:rPr>
          <w:rFonts w:ascii="Times New Roman" w:hAnsi="Times New Roman" w:cs="Times New Roman"/>
          <w:i/>
          <w:sz w:val="22"/>
          <w:szCs w:val="22"/>
        </w:rPr>
        <w:t>en comparaison des autres projets d’</w:t>
      </w:r>
      <w:r w:rsidR="00CE0B29" w:rsidRPr="00CE0B29">
        <w:rPr>
          <w:rFonts w:ascii="Times New Roman" w:hAnsi="Times New Roman" w:cs="Times New Roman"/>
          <w:i/>
          <w:sz w:val="22"/>
          <w:szCs w:val="22"/>
        </w:rPr>
        <w:t>E</w:t>
      </w:r>
      <w:r w:rsidRPr="00CE0B29">
        <w:rPr>
          <w:rFonts w:ascii="Times New Roman" w:hAnsi="Times New Roman" w:cs="Times New Roman"/>
          <w:i/>
          <w:sz w:val="22"/>
          <w:szCs w:val="22"/>
        </w:rPr>
        <w:t>PR réalisés ou en cours</w:t>
      </w:r>
      <w:r w:rsidR="00CE0B29">
        <w:rPr>
          <w:rFonts w:ascii="Times New Roman" w:hAnsi="Times New Roman" w:cs="Times New Roman"/>
          <w:sz w:val="22"/>
          <w:szCs w:val="22"/>
        </w:rPr>
        <w:t> </w:t>
      </w:r>
      <w:r w:rsidRPr="001F72B9">
        <w:rPr>
          <w:rFonts w:ascii="Times New Roman" w:hAnsi="Times New Roman" w:cs="Times New Roman"/>
          <w:sz w:val="22"/>
          <w:szCs w:val="22"/>
        </w:rPr>
        <w:t xml:space="preserve">». </w:t>
      </w:r>
      <w:r w:rsidR="00CE0B29">
        <w:rPr>
          <w:rFonts w:ascii="Times New Roman" w:hAnsi="Times New Roman" w:cs="Times New Roman"/>
          <w:sz w:val="22"/>
          <w:szCs w:val="22"/>
        </w:rPr>
        <w:t>E</w:t>
      </w:r>
      <w:r w:rsidRPr="001F72B9">
        <w:rPr>
          <w:rFonts w:ascii="Times New Roman" w:hAnsi="Times New Roman" w:cs="Times New Roman"/>
          <w:sz w:val="22"/>
          <w:szCs w:val="22"/>
        </w:rPr>
        <w:t>n effet, ceux de Flamanville</w:t>
      </w:r>
      <w:r w:rsidR="00CE0B29">
        <w:rPr>
          <w:rFonts w:ascii="Times New Roman" w:hAnsi="Times New Roman" w:cs="Times New Roman"/>
          <w:sz w:val="22"/>
          <w:szCs w:val="22"/>
        </w:rPr>
        <w:t> </w:t>
      </w:r>
      <w:r w:rsidRPr="001F72B9">
        <w:rPr>
          <w:rFonts w:ascii="Times New Roman" w:hAnsi="Times New Roman" w:cs="Times New Roman"/>
          <w:sz w:val="22"/>
          <w:szCs w:val="22"/>
        </w:rPr>
        <w:t>C et d</w:t>
      </w:r>
      <w:r w:rsidR="00CE0B29">
        <w:rPr>
          <w:rFonts w:ascii="Times New Roman" w:hAnsi="Times New Roman" w:cs="Times New Roman"/>
          <w:sz w:val="22"/>
          <w:szCs w:val="22"/>
        </w:rPr>
        <w:t xml:space="preserve">e </w:t>
      </w:r>
      <w:r w:rsidRPr="001F72B9">
        <w:rPr>
          <w:rFonts w:ascii="Times New Roman" w:hAnsi="Times New Roman" w:cs="Times New Roman"/>
          <w:sz w:val="22"/>
          <w:szCs w:val="22"/>
        </w:rPr>
        <w:t>Hinkley Point</w:t>
      </w:r>
      <w:r w:rsidR="00CE0B29">
        <w:rPr>
          <w:rFonts w:ascii="Times New Roman" w:hAnsi="Times New Roman" w:cs="Times New Roman"/>
          <w:sz w:val="22"/>
          <w:szCs w:val="22"/>
        </w:rPr>
        <w:t> </w:t>
      </w:r>
      <w:r w:rsidRPr="001F72B9">
        <w:rPr>
          <w:rFonts w:ascii="Times New Roman" w:hAnsi="Times New Roman" w:cs="Times New Roman"/>
          <w:sz w:val="22"/>
          <w:szCs w:val="22"/>
        </w:rPr>
        <w:t>C sont très largement supérieurs. Pour la DINN</w:t>
      </w:r>
      <w:r w:rsidR="00CE0B29">
        <w:rPr>
          <w:rFonts w:ascii="Times New Roman" w:hAnsi="Times New Roman" w:cs="Times New Roman"/>
          <w:sz w:val="22"/>
          <w:szCs w:val="22"/>
        </w:rPr>
        <w:t>,</w:t>
      </w:r>
      <w:r w:rsidRPr="001F72B9">
        <w:rPr>
          <w:rFonts w:ascii="Times New Roman" w:hAnsi="Times New Roman" w:cs="Times New Roman"/>
          <w:sz w:val="22"/>
          <w:szCs w:val="22"/>
        </w:rPr>
        <w:t xml:space="preserve"> c’est la gestion des chantiers par </w:t>
      </w:r>
      <w:r w:rsidR="00CE0B29">
        <w:rPr>
          <w:rFonts w:ascii="Times New Roman" w:hAnsi="Times New Roman" w:cs="Times New Roman"/>
          <w:sz w:val="22"/>
          <w:szCs w:val="22"/>
        </w:rPr>
        <w:t>E</w:t>
      </w:r>
      <w:r w:rsidRPr="001F72B9">
        <w:rPr>
          <w:rFonts w:ascii="Times New Roman" w:hAnsi="Times New Roman" w:cs="Times New Roman"/>
          <w:sz w:val="22"/>
          <w:szCs w:val="22"/>
        </w:rPr>
        <w:t xml:space="preserve">DF qui est en cause. Son </w:t>
      </w:r>
      <w:r w:rsidR="00CE0B29">
        <w:rPr>
          <w:rFonts w:ascii="Times New Roman" w:hAnsi="Times New Roman" w:cs="Times New Roman"/>
          <w:sz w:val="22"/>
          <w:szCs w:val="22"/>
        </w:rPr>
        <w:t>c</w:t>
      </w:r>
      <w:r w:rsidRPr="001F72B9">
        <w:rPr>
          <w:rFonts w:ascii="Times New Roman" w:hAnsi="Times New Roman" w:cs="Times New Roman"/>
          <w:sz w:val="22"/>
          <w:szCs w:val="22"/>
        </w:rPr>
        <w:t xml:space="preserve">omité de </w:t>
      </w:r>
      <w:r w:rsidR="00CE0B29">
        <w:rPr>
          <w:rFonts w:ascii="Times New Roman" w:hAnsi="Times New Roman" w:cs="Times New Roman"/>
          <w:sz w:val="22"/>
          <w:szCs w:val="22"/>
        </w:rPr>
        <w:t>r</w:t>
      </w:r>
      <w:r w:rsidRPr="001F72B9">
        <w:rPr>
          <w:rFonts w:ascii="Times New Roman" w:hAnsi="Times New Roman" w:cs="Times New Roman"/>
          <w:sz w:val="22"/>
          <w:szCs w:val="22"/>
        </w:rPr>
        <w:t>evue considère que les équipes d’ingénierie d’</w:t>
      </w:r>
      <w:r w:rsidR="00CE0B29">
        <w:rPr>
          <w:rFonts w:ascii="Times New Roman" w:hAnsi="Times New Roman" w:cs="Times New Roman"/>
          <w:sz w:val="22"/>
          <w:szCs w:val="22"/>
        </w:rPr>
        <w:t>E</w:t>
      </w:r>
      <w:r w:rsidRPr="001F72B9">
        <w:rPr>
          <w:rFonts w:ascii="Times New Roman" w:hAnsi="Times New Roman" w:cs="Times New Roman"/>
          <w:sz w:val="22"/>
          <w:szCs w:val="22"/>
        </w:rPr>
        <w:t xml:space="preserve">DF manquent d’expérience et doute de sa capacité à assurer la fonction de pilotage des premiers chantiers. Cette perte de compétence d’ingénierie de chantier est </w:t>
      </w:r>
      <w:r w:rsidR="00CA2646">
        <w:rPr>
          <w:rFonts w:ascii="Times New Roman" w:hAnsi="Times New Roman" w:cs="Times New Roman"/>
          <w:sz w:val="22"/>
          <w:szCs w:val="22"/>
        </w:rPr>
        <w:t xml:space="preserve">de nature à </w:t>
      </w:r>
      <w:r w:rsidRPr="001F72B9">
        <w:rPr>
          <w:rFonts w:ascii="Times New Roman" w:hAnsi="Times New Roman" w:cs="Times New Roman"/>
          <w:sz w:val="22"/>
          <w:szCs w:val="22"/>
        </w:rPr>
        <w:t>entraîner des retards du programme et des surcoûts considérables.</w:t>
      </w:r>
    </w:p>
    <w:p w14:paraId="29C090DD" w14:textId="13E072E3" w:rsidR="003151CB" w:rsidRPr="001F72B9" w:rsidRDefault="00A62340" w:rsidP="001F72B9">
      <w:pPr>
        <w:pStyle w:val="Default"/>
        <w:spacing w:before="120" w:line="360" w:lineRule="auto"/>
        <w:jc w:val="both"/>
        <w:rPr>
          <w:rFonts w:ascii="Times New Roman" w:hAnsi="Times New Roman" w:cs="Times New Roman"/>
          <w:sz w:val="22"/>
          <w:szCs w:val="22"/>
        </w:rPr>
      </w:pPr>
      <w:r w:rsidRPr="002606EB">
        <w:rPr>
          <w:rFonts w:ascii="Times New Roman" w:hAnsi="Times New Roman" w:cs="Times New Roman"/>
          <w:color w:val="0070C0"/>
          <w:sz w:val="22"/>
          <w:szCs w:val="22"/>
        </w:rPr>
        <w:t xml:space="preserve">Lors de son audition à la </w:t>
      </w:r>
      <w:r w:rsidR="008046EC" w:rsidRPr="002606EB">
        <w:rPr>
          <w:rFonts w:ascii="Times New Roman" w:hAnsi="Times New Roman" w:cs="Times New Roman"/>
          <w:color w:val="0070C0"/>
          <w:sz w:val="22"/>
          <w:szCs w:val="22"/>
        </w:rPr>
        <w:t>c</w:t>
      </w:r>
      <w:r w:rsidRPr="002606EB">
        <w:rPr>
          <w:rFonts w:ascii="Times New Roman" w:hAnsi="Times New Roman" w:cs="Times New Roman"/>
          <w:color w:val="0070C0"/>
          <w:sz w:val="22"/>
          <w:szCs w:val="22"/>
        </w:rPr>
        <w:t>ommission des affaires économiques de l’Assemblée nationale en décembre 2023,</w:t>
      </w:r>
      <w:r w:rsidRPr="001F72B9">
        <w:rPr>
          <w:rFonts w:ascii="Times New Roman" w:hAnsi="Times New Roman" w:cs="Times New Roman"/>
          <w:sz w:val="22"/>
          <w:szCs w:val="22"/>
        </w:rPr>
        <w:t xml:space="preserve"> en réponse à une question du parlementaire Xavier Albertini sur le respect du calendrier du programme du nouveau nucléaire, </w:t>
      </w:r>
      <w:r w:rsidRPr="002606EB">
        <w:rPr>
          <w:rFonts w:ascii="Times New Roman" w:hAnsi="Times New Roman" w:cs="Times New Roman"/>
          <w:color w:val="0070C0"/>
          <w:sz w:val="22"/>
          <w:szCs w:val="22"/>
        </w:rPr>
        <w:t xml:space="preserve">le </w:t>
      </w:r>
      <w:r w:rsidR="001F72B9" w:rsidRPr="002606EB">
        <w:rPr>
          <w:rFonts w:ascii="Times New Roman" w:hAnsi="Times New Roman" w:cs="Times New Roman"/>
          <w:color w:val="0070C0"/>
          <w:sz w:val="22"/>
          <w:szCs w:val="22"/>
        </w:rPr>
        <w:t>p</w:t>
      </w:r>
      <w:r w:rsidRPr="002606EB">
        <w:rPr>
          <w:rFonts w:ascii="Times New Roman" w:hAnsi="Times New Roman" w:cs="Times New Roman"/>
          <w:color w:val="0070C0"/>
          <w:sz w:val="22"/>
          <w:szCs w:val="22"/>
        </w:rPr>
        <w:t>résident d’</w:t>
      </w:r>
      <w:r w:rsidR="00CE0B29" w:rsidRPr="002606EB">
        <w:rPr>
          <w:rFonts w:ascii="Times New Roman" w:hAnsi="Times New Roman" w:cs="Times New Roman"/>
          <w:color w:val="0070C0"/>
          <w:sz w:val="22"/>
          <w:szCs w:val="22"/>
        </w:rPr>
        <w:t>E</w:t>
      </w:r>
      <w:r w:rsidRPr="002606EB">
        <w:rPr>
          <w:rFonts w:ascii="Times New Roman" w:hAnsi="Times New Roman" w:cs="Times New Roman"/>
          <w:color w:val="0070C0"/>
          <w:sz w:val="22"/>
          <w:szCs w:val="22"/>
        </w:rPr>
        <w:t>DF</w:t>
      </w:r>
      <w:r w:rsidR="008046EC" w:rsidRPr="002606EB">
        <w:rPr>
          <w:rFonts w:ascii="Times New Roman" w:hAnsi="Times New Roman" w:cs="Times New Roman"/>
          <w:color w:val="0070C0"/>
          <w:sz w:val="22"/>
          <w:szCs w:val="22"/>
        </w:rPr>
        <w:t>,</w:t>
      </w:r>
      <w:r w:rsidRPr="002606EB">
        <w:rPr>
          <w:rFonts w:ascii="Times New Roman" w:hAnsi="Times New Roman" w:cs="Times New Roman"/>
          <w:color w:val="0070C0"/>
          <w:sz w:val="22"/>
          <w:szCs w:val="22"/>
        </w:rPr>
        <w:t xml:space="preserve"> Luc Rémont</w:t>
      </w:r>
      <w:r w:rsidR="008046EC" w:rsidRPr="002606EB">
        <w:rPr>
          <w:rFonts w:ascii="Times New Roman" w:hAnsi="Times New Roman" w:cs="Times New Roman"/>
          <w:color w:val="0070C0"/>
          <w:sz w:val="22"/>
          <w:szCs w:val="22"/>
        </w:rPr>
        <w:t>,</w:t>
      </w:r>
      <w:r w:rsidRPr="002606EB">
        <w:rPr>
          <w:rFonts w:ascii="Times New Roman" w:hAnsi="Times New Roman" w:cs="Times New Roman"/>
          <w:color w:val="0070C0"/>
          <w:sz w:val="22"/>
          <w:szCs w:val="22"/>
        </w:rPr>
        <w:t xml:space="preserve"> indiqua lui-même </w:t>
      </w:r>
      <w:r w:rsidR="00CA2646" w:rsidRPr="002606EB">
        <w:rPr>
          <w:rFonts w:ascii="Times New Roman" w:hAnsi="Times New Roman" w:cs="Times New Roman"/>
          <w:color w:val="0070C0"/>
          <w:sz w:val="22"/>
          <w:szCs w:val="22"/>
        </w:rPr>
        <w:t>que l’entreprise</w:t>
      </w:r>
      <w:r w:rsidRPr="002606EB">
        <w:rPr>
          <w:rFonts w:ascii="Times New Roman" w:hAnsi="Times New Roman" w:cs="Times New Roman"/>
          <w:color w:val="0070C0"/>
          <w:sz w:val="22"/>
          <w:szCs w:val="22"/>
        </w:rPr>
        <w:t xml:space="preserve"> se trouvait face au </w:t>
      </w:r>
      <w:r w:rsidR="00F14565" w:rsidRPr="002606EB">
        <w:rPr>
          <w:rFonts w:ascii="Times New Roman" w:hAnsi="Times New Roman" w:cs="Times New Roman"/>
          <w:color w:val="0070C0"/>
          <w:sz w:val="22"/>
          <w:szCs w:val="22"/>
        </w:rPr>
        <w:t>« </w:t>
      </w:r>
      <w:r w:rsidRPr="002606EB">
        <w:rPr>
          <w:rFonts w:ascii="Times New Roman" w:hAnsi="Times New Roman" w:cs="Times New Roman"/>
          <w:i/>
          <w:color w:val="0070C0"/>
          <w:sz w:val="22"/>
          <w:szCs w:val="22"/>
        </w:rPr>
        <w:t xml:space="preserve">plus grand défi </w:t>
      </w:r>
      <w:r w:rsidR="00CA2646" w:rsidRPr="002606EB">
        <w:rPr>
          <w:rFonts w:ascii="Times New Roman" w:hAnsi="Times New Roman" w:cs="Times New Roman"/>
          <w:color w:val="0070C0"/>
          <w:sz w:val="22"/>
          <w:szCs w:val="22"/>
        </w:rPr>
        <w:t>[…]</w:t>
      </w:r>
      <w:r w:rsidRPr="002606EB">
        <w:rPr>
          <w:rFonts w:ascii="Times New Roman" w:hAnsi="Times New Roman" w:cs="Times New Roman"/>
          <w:i/>
          <w:color w:val="0070C0"/>
          <w:sz w:val="22"/>
          <w:szCs w:val="22"/>
        </w:rPr>
        <w:t xml:space="preserve"> de la décennie</w:t>
      </w:r>
      <w:r w:rsidR="00CE0B29" w:rsidRPr="002606EB">
        <w:rPr>
          <w:rFonts w:ascii="Times New Roman" w:hAnsi="Times New Roman" w:cs="Times New Roman"/>
          <w:i/>
          <w:color w:val="0070C0"/>
          <w:sz w:val="22"/>
          <w:szCs w:val="22"/>
        </w:rPr>
        <w:t> </w:t>
      </w:r>
      <w:r w:rsidRPr="002606EB">
        <w:rPr>
          <w:rFonts w:ascii="Times New Roman" w:hAnsi="Times New Roman" w:cs="Times New Roman"/>
          <w:color w:val="0070C0"/>
          <w:sz w:val="22"/>
          <w:szCs w:val="22"/>
        </w:rPr>
        <w:t xml:space="preserve">», admit qu’elle </w:t>
      </w:r>
      <w:r w:rsidR="00F14565" w:rsidRPr="002606EB">
        <w:rPr>
          <w:rFonts w:ascii="Times New Roman" w:hAnsi="Times New Roman" w:cs="Times New Roman"/>
          <w:color w:val="0070C0"/>
          <w:sz w:val="22"/>
          <w:szCs w:val="22"/>
        </w:rPr>
        <w:t>« </w:t>
      </w:r>
      <w:r w:rsidRPr="002606EB">
        <w:rPr>
          <w:rFonts w:ascii="Times New Roman" w:hAnsi="Times New Roman" w:cs="Times New Roman"/>
          <w:i/>
          <w:color w:val="0070C0"/>
          <w:sz w:val="22"/>
          <w:szCs w:val="22"/>
        </w:rPr>
        <w:t>n’était pa</w:t>
      </w:r>
      <w:r w:rsidR="001F72B9" w:rsidRPr="002606EB">
        <w:rPr>
          <w:rFonts w:ascii="Times New Roman" w:hAnsi="Times New Roman" w:cs="Times New Roman"/>
          <w:i/>
          <w:color w:val="0070C0"/>
          <w:sz w:val="22"/>
          <w:szCs w:val="22"/>
        </w:rPr>
        <w:t>s</w:t>
      </w:r>
      <w:r w:rsidRPr="002606EB">
        <w:rPr>
          <w:rFonts w:ascii="Times New Roman" w:hAnsi="Times New Roman" w:cs="Times New Roman"/>
          <w:i/>
          <w:color w:val="0070C0"/>
          <w:sz w:val="22"/>
          <w:szCs w:val="22"/>
        </w:rPr>
        <w:t xml:space="preserve"> prête</w:t>
      </w:r>
      <w:r w:rsidR="001F72B9" w:rsidRPr="002606EB">
        <w:rPr>
          <w:rFonts w:ascii="Times New Roman" w:hAnsi="Times New Roman" w:cs="Times New Roman"/>
          <w:color w:val="0070C0"/>
          <w:sz w:val="22"/>
          <w:szCs w:val="22"/>
        </w:rPr>
        <w:t> </w:t>
      </w:r>
      <w:r w:rsidRPr="002606EB">
        <w:rPr>
          <w:rFonts w:ascii="Times New Roman" w:hAnsi="Times New Roman" w:cs="Times New Roman"/>
          <w:color w:val="0070C0"/>
          <w:sz w:val="22"/>
          <w:szCs w:val="22"/>
        </w:rPr>
        <w:t>»</w:t>
      </w:r>
      <w:r w:rsidRPr="001F72B9">
        <w:rPr>
          <w:rFonts w:ascii="Times New Roman" w:hAnsi="Times New Roman" w:cs="Times New Roman"/>
          <w:sz w:val="22"/>
          <w:szCs w:val="22"/>
        </w:rPr>
        <w:t xml:space="preserve"> et annonça une refonte de l’organisation des activités de relance du programme nucléaire, en insistant sur la conduite des chantiers. Cette réforme fut confirmée par un communiqué d’</w:t>
      </w:r>
      <w:r w:rsidR="00CE0B29">
        <w:rPr>
          <w:rFonts w:ascii="Times New Roman" w:hAnsi="Times New Roman" w:cs="Times New Roman"/>
          <w:sz w:val="22"/>
          <w:szCs w:val="22"/>
        </w:rPr>
        <w:t>E</w:t>
      </w:r>
      <w:r w:rsidRPr="001F72B9">
        <w:rPr>
          <w:rFonts w:ascii="Times New Roman" w:hAnsi="Times New Roman" w:cs="Times New Roman"/>
          <w:sz w:val="22"/>
          <w:szCs w:val="22"/>
        </w:rPr>
        <w:t>DF en avril 2024.</w:t>
      </w:r>
    </w:p>
    <w:p w14:paraId="2C9AAD64" w14:textId="3A28DEF8" w:rsidR="003151CB" w:rsidRPr="001F72B9" w:rsidRDefault="00A62340" w:rsidP="001F72B9">
      <w:pPr>
        <w:pStyle w:val="Default"/>
        <w:spacing w:before="120" w:line="360" w:lineRule="auto"/>
        <w:jc w:val="both"/>
        <w:rPr>
          <w:rFonts w:ascii="Times New Roman" w:hAnsi="Times New Roman" w:cs="Times New Roman"/>
          <w:sz w:val="22"/>
          <w:szCs w:val="22"/>
        </w:rPr>
      </w:pPr>
      <w:r w:rsidRPr="001F72B9">
        <w:rPr>
          <w:rFonts w:ascii="Times New Roman" w:hAnsi="Times New Roman" w:cs="Times New Roman"/>
          <w:sz w:val="22"/>
          <w:szCs w:val="22"/>
        </w:rPr>
        <w:t xml:space="preserve">Mais en mars </w:t>
      </w:r>
      <w:r w:rsidR="00CA2646">
        <w:rPr>
          <w:rFonts w:ascii="Times New Roman" w:hAnsi="Times New Roman" w:cs="Times New Roman"/>
          <w:sz w:val="22"/>
          <w:szCs w:val="22"/>
        </w:rPr>
        <w:t>2025</w:t>
      </w:r>
      <w:r w:rsidRPr="001F72B9">
        <w:rPr>
          <w:rFonts w:ascii="Times New Roman" w:hAnsi="Times New Roman" w:cs="Times New Roman"/>
          <w:sz w:val="22"/>
          <w:szCs w:val="22"/>
        </w:rPr>
        <w:t xml:space="preserve"> le communiqué de l’Élysée relatif à la réunion du Conseil de </w:t>
      </w:r>
      <w:r w:rsidR="00AB60D6">
        <w:rPr>
          <w:rFonts w:ascii="Times New Roman" w:hAnsi="Times New Roman" w:cs="Times New Roman"/>
          <w:sz w:val="22"/>
          <w:szCs w:val="22"/>
        </w:rPr>
        <w:t>p</w:t>
      </w:r>
      <w:r w:rsidRPr="001F72B9">
        <w:rPr>
          <w:rFonts w:ascii="Times New Roman" w:hAnsi="Times New Roman" w:cs="Times New Roman"/>
          <w:sz w:val="22"/>
          <w:szCs w:val="22"/>
        </w:rPr>
        <w:t xml:space="preserve">olitique </w:t>
      </w:r>
      <w:r w:rsidR="00AB60D6">
        <w:rPr>
          <w:rFonts w:ascii="Times New Roman" w:hAnsi="Times New Roman" w:cs="Times New Roman"/>
          <w:sz w:val="22"/>
          <w:szCs w:val="22"/>
        </w:rPr>
        <w:t>n</w:t>
      </w:r>
      <w:r w:rsidRPr="001F72B9">
        <w:rPr>
          <w:rFonts w:ascii="Times New Roman" w:hAnsi="Times New Roman" w:cs="Times New Roman"/>
          <w:sz w:val="22"/>
          <w:szCs w:val="22"/>
        </w:rPr>
        <w:t>ucléaire re</w:t>
      </w:r>
      <w:r w:rsidR="001F72B9">
        <w:rPr>
          <w:rFonts w:ascii="Times New Roman" w:hAnsi="Times New Roman" w:cs="Times New Roman"/>
          <w:sz w:val="22"/>
          <w:szCs w:val="22"/>
        </w:rPr>
        <w:t xml:space="preserve">sta sévère pour le </w:t>
      </w:r>
      <w:r w:rsidR="000A1AAD">
        <w:rPr>
          <w:rFonts w:ascii="Times New Roman" w:hAnsi="Times New Roman" w:cs="Times New Roman"/>
          <w:sz w:val="22"/>
          <w:szCs w:val="22"/>
        </w:rPr>
        <w:t>g</w:t>
      </w:r>
      <w:r w:rsidR="001F72B9">
        <w:rPr>
          <w:rFonts w:ascii="Times New Roman" w:hAnsi="Times New Roman" w:cs="Times New Roman"/>
          <w:sz w:val="22"/>
          <w:szCs w:val="22"/>
        </w:rPr>
        <w:t xml:space="preserve">roupe </w:t>
      </w:r>
      <w:r w:rsidR="00AB60D6">
        <w:rPr>
          <w:rFonts w:ascii="Times New Roman" w:hAnsi="Times New Roman" w:cs="Times New Roman"/>
          <w:sz w:val="22"/>
          <w:szCs w:val="22"/>
        </w:rPr>
        <w:t>E</w:t>
      </w:r>
      <w:r w:rsidR="001F72B9">
        <w:rPr>
          <w:rFonts w:ascii="Times New Roman" w:hAnsi="Times New Roman" w:cs="Times New Roman"/>
          <w:sz w:val="22"/>
          <w:szCs w:val="22"/>
        </w:rPr>
        <w:t xml:space="preserve">DF, prié </w:t>
      </w:r>
      <w:r w:rsidR="00F14565">
        <w:rPr>
          <w:rFonts w:ascii="Times New Roman" w:hAnsi="Times New Roman" w:cs="Times New Roman"/>
          <w:sz w:val="22"/>
          <w:szCs w:val="22"/>
        </w:rPr>
        <w:t>« </w:t>
      </w:r>
      <w:r w:rsidRPr="001F72B9">
        <w:rPr>
          <w:rFonts w:ascii="Times New Roman" w:hAnsi="Times New Roman" w:cs="Times New Roman"/>
          <w:i/>
          <w:sz w:val="22"/>
          <w:szCs w:val="22"/>
        </w:rPr>
        <w:t>de consolider sa maîtrise industrielle du programme</w:t>
      </w:r>
      <w:r w:rsidR="00CA2646">
        <w:rPr>
          <w:rFonts w:ascii="Times New Roman" w:hAnsi="Times New Roman" w:cs="Times New Roman"/>
          <w:sz w:val="22"/>
          <w:szCs w:val="22"/>
        </w:rPr>
        <w:t> </w:t>
      </w:r>
      <w:r w:rsidRPr="00CA2646">
        <w:rPr>
          <w:rFonts w:ascii="Times New Roman" w:hAnsi="Times New Roman" w:cs="Times New Roman"/>
          <w:sz w:val="22"/>
          <w:szCs w:val="22"/>
        </w:rPr>
        <w:t>» et de présenter</w:t>
      </w:r>
      <w:r w:rsidRPr="001F72B9">
        <w:rPr>
          <w:rFonts w:ascii="Times New Roman" w:hAnsi="Times New Roman" w:cs="Times New Roman"/>
          <w:i/>
          <w:sz w:val="22"/>
          <w:szCs w:val="22"/>
        </w:rPr>
        <w:t xml:space="preserve"> </w:t>
      </w:r>
      <w:r w:rsidR="00F14565" w:rsidRPr="008046EC">
        <w:rPr>
          <w:rFonts w:ascii="Times New Roman" w:hAnsi="Times New Roman" w:cs="Times New Roman"/>
          <w:sz w:val="22"/>
          <w:szCs w:val="22"/>
        </w:rPr>
        <w:t>« </w:t>
      </w:r>
      <w:r w:rsidRPr="001F72B9">
        <w:rPr>
          <w:rFonts w:ascii="Times New Roman" w:hAnsi="Times New Roman" w:cs="Times New Roman"/>
          <w:i/>
          <w:sz w:val="22"/>
          <w:szCs w:val="22"/>
        </w:rPr>
        <w:t>avant la fin de l’année un chiffrage engageant des coûts et délais</w:t>
      </w:r>
      <w:r w:rsidR="001F72B9">
        <w:rPr>
          <w:rFonts w:ascii="Times New Roman" w:hAnsi="Times New Roman" w:cs="Times New Roman"/>
          <w:sz w:val="22"/>
          <w:szCs w:val="22"/>
        </w:rPr>
        <w:t> </w:t>
      </w:r>
      <w:r w:rsidR="005179E7">
        <w:rPr>
          <w:rFonts w:ascii="Times New Roman" w:hAnsi="Times New Roman" w:cs="Times New Roman"/>
          <w:sz w:val="22"/>
          <w:szCs w:val="22"/>
        </w:rPr>
        <w:t xml:space="preserve">». </w:t>
      </w:r>
      <w:r w:rsidRPr="001F72B9">
        <w:rPr>
          <w:rFonts w:ascii="Times New Roman" w:hAnsi="Times New Roman" w:cs="Times New Roman"/>
          <w:sz w:val="22"/>
          <w:szCs w:val="22"/>
        </w:rPr>
        <w:t>Quelques jours plus tard</w:t>
      </w:r>
      <w:r w:rsidR="008046EC">
        <w:rPr>
          <w:rFonts w:ascii="Times New Roman" w:hAnsi="Times New Roman" w:cs="Times New Roman"/>
          <w:sz w:val="22"/>
          <w:szCs w:val="22"/>
        </w:rPr>
        <w:t>,</w:t>
      </w:r>
      <w:r w:rsidRPr="001F72B9">
        <w:rPr>
          <w:rFonts w:ascii="Times New Roman" w:hAnsi="Times New Roman" w:cs="Times New Roman"/>
          <w:sz w:val="22"/>
          <w:szCs w:val="22"/>
        </w:rPr>
        <w:t xml:space="preserve"> Luc Rémont fut remercié</w:t>
      </w:r>
      <w:r w:rsidR="00CA2646">
        <w:rPr>
          <w:rFonts w:ascii="Times New Roman" w:hAnsi="Times New Roman" w:cs="Times New Roman"/>
          <w:sz w:val="22"/>
          <w:szCs w:val="22"/>
        </w:rPr>
        <w:t xml:space="preserve"> et</w:t>
      </w:r>
      <w:r w:rsidRPr="001F72B9">
        <w:rPr>
          <w:rFonts w:ascii="Times New Roman" w:hAnsi="Times New Roman" w:cs="Times New Roman"/>
          <w:sz w:val="22"/>
          <w:szCs w:val="22"/>
        </w:rPr>
        <w:t xml:space="preserve"> remplacé par Bernard Fontana</w:t>
      </w:r>
      <w:r w:rsidR="00CA2646">
        <w:rPr>
          <w:rFonts w:ascii="Times New Roman" w:hAnsi="Times New Roman" w:cs="Times New Roman"/>
          <w:sz w:val="22"/>
          <w:szCs w:val="22"/>
        </w:rPr>
        <w:t>,</w:t>
      </w:r>
      <w:r w:rsidRPr="001F72B9">
        <w:rPr>
          <w:rFonts w:ascii="Times New Roman" w:hAnsi="Times New Roman" w:cs="Times New Roman"/>
          <w:sz w:val="22"/>
          <w:szCs w:val="22"/>
        </w:rPr>
        <w:t xml:space="preserve"> patron de Framatome et d’Arabelle Solutions, les deux entreprises de réputation mondiale qui font de la technologie française pour l’îlot nucléaire et la salle des machines l’une des premières du monde. Il lui est donc assigné de récupérer les compétences en ingénierie de chantier</w:t>
      </w:r>
      <w:r w:rsidR="000A1AAD">
        <w:rPr>
          <w:rFonts w:ascii="Times New Roman" w:hAnsi="Times New Roman" w:cs="Times New Roman"/>
          <w:sz w:val="22"/>
          <w:szCs w:val="22"/>
        </w:rPr>
        <w:t>.</w:t>
      </w:r>
    </w:p>
    <w:p w14:paraId="44FA93E5" w14:textId="77777777" w:rsidR="003151CB" w:rsidRPr="001F72B9" w:rsidRDefault="003151CB" w:rsidP="001F72B9">
      <w:pPr>
        <w:pStyle w:val="Default"/>
        <w:spacing w:before="120" w:line="360" w:lineRule="auto"/>
        <w:jc w:val="both"/>
        <w:rPr>
          <w:rFonts w:ascii="Times New Roman" w:hAnsi="Times New Roman" w:cs="Times New Roman"/>
          <w:sz w:val="22"/>
          <w:szCs w:val="22"/>
        </w:rPr>
      </w:pPr>
    </w:p>
    <w:p w14:paraId="5C08855E" w14:textId="214EB621" w:rsidR="003151CB" w:rsidRPr="001F72B9" w:rsidRDefault="0019340F" w:rsidP="001F72B9">
      <w:pPr>
        <w:pStyle w:val="Default"/>
        <w:spacing w:before="120" w:line="360" w:lineRule="auto"/>
        <w:jc w:val="both"/>
        <w:rPr>
          <w:rFonts w:ascii="Times New Roman" w:hAnsi="Times New Roman" w:cs="Times New Roman"/>
          <w:sz w:val="22"/>
          <w:szCs w:val="22"/>
        </w:rPr>
      </w:pPr>
      <w:r w:rsidRPr="001F72B9">
        <w:rPr>
          <w:rFonts w:ascii="Times New Roman" w:hAnsi="Times New Roman" w:cs="Times New Roman"/>
          <w:b/>
          <w:sz w:val="22"/>
          <w:szCs w:val="22"/>
        </w:rPr>
        <w:t>QUEL SERA LE CO</w:t>
      </w:r>
      <w:r>
        <w:rPr>
          <w:rFonts w:ascii="Times New Roman" w:hAnsi="Times New Roman" w:cs="Times New Roman"/>
          <w:b/>
          <w:sz w:val="22"/>
          <w:szCs w:val="22"/>
        </w:rPr>
        <w:t>Û</w:t>
      </w:r>
      <w:r w:rsidRPr="001F72B9">
        <w:rPr>
          <w:rFonts w:ascii="Times New Roman" w:hAnsi="Times New Roman" w:cs="Times New Roman"/>
          <w:b/>
          <w:sz w:val="22"/>
          <w:szCs w:val="22"/>
        </w:rPr>
        <w:t>T DU NOUVEAU NUCL</w:t>
      </w:r>
      <w:r>
        <w:rPr>
          <w:rFonts w:ascii="Times New Roman" w:hAnsi="Times New Roman" w:cs="Times New Roman"/>
          <w:b/>
          <w:sz w:val="22"/>
          <w:szCs w:val="22"/>
        </w:rPr>
        <w:t>É</w:t>
      </w:r>
      <w:r w:rsidRPr="001F72B9">
        <w:rPr>
          <w:rFonts w:ascii="Times New Roman" w:hAnsi="Times New Roman" w:cs="Times New Roman"/>
          <w:b/>
          <w:sz w:val="22"/>
          <w:szCs w:val="22"/>
        </w:rPr>
        <w:t>AIRE FRANÇAIS </w:t>
      </w:r>
      <w:r w:rsidR="00A62340" w:rsidRPr="001F72B9">
        <w:rPr>
          <w:rFonts w:ascii="Times New Roman" w:hAnsi="Times New Roman" w:cs="Times New Roman"/>
          <w:b/>
          <w:sz w:val="22"/>
          <w:szCs w:val="22"/>
        </w:rPr>
        <w:t>?</w:t>
      </w:r>
    </w:p>
    <w:p w14:paraId="3BDB35A2" w14:textId="7362C206" w:rsidR="003151CB" w:rsidRPr="001F72B9" w:rsidRDefault="00AB60D6" w:rsidP="001F72B9">
      <w:pPr>
        <w:pStyle w:val="Default"/>
        <w:spacing w:before="120" w:line="360" w:lineRule="auto"/>
        <w:jc w:val="both"/>
        <w:rPr>
          <w:rFonts w:ascii="Times New Roman" w:hAnsi="Times New Roman" w:cs="Times New Roman"/>
          <w:sz w:val="22"/>
          <w:szCs w:val="22"/>
        </w:rPr>
      </w:pPr>
      <w:r>
        <w:rPr>
          <w:rFonts w:ascii="Times New Roman" w:hAnsi="Times New Roman" w:cs="Times New Roman"/>
          <w:sz w:val="22"/>
          <w:szCs w:val="22"/>
        </w:rPr>
        <w:t>E</w:t>
      </w:r>
      <w:r w:rsidR="00A62340" w:rsidRPr="001F72B9">
        <w:rPr>
          <w:rFonts w:ascii="Times New Roman" w:hAnsi="Times New Roman" w:cs="Times New Roman"/>
          <w:sz w:val="22"/>
          <w:szCs w:val="22"/>
        </w:rPr>
        <w:t xml:space="preserve">n février dernier, le président de la Cour des </w:t>
      </w:r>
      <w:r w:rsidR="000A1AAD">
        <w:rPr>
          <w:rFonts w:ascii="Times New Roman" w:hAnsi="Times New Roman" w:cs="Times New Roman"/>
          <w:sz w:val="22"/>
          <w:szCs w:val="22"/>
        </w:rPr>
        <w:t>c</w:t>
      </w:r>
      <w:r w:rsidR="00A62340" w:rsidRPr="001F72B9">
        <w:rPr>
          <w:rFonts w:ascii="Times New Roman" w:hAnsi="Times New Roman" w:cs="Times New Roman"/>
          <w:sz w:val="22"/>
          <w:szCs w:val="22"/>
        </w:rPr>
        <w:t xml:space="preserve">omptes a livré son estimation du coût des six premières tranches </w:t>
      </w:r>
      <w:r>
        <w:rPr>
          <w:rFonts w:ascii="Times New Roman" w:hAnsi="Times New Roman" w:cs="Times New Roman"/>
          <w:sz w:val="22"/>
          <w:szCs w:val="22"/>
        </w:rPr>
        <w:t>E</w:t>
      </w:r>
      <w:r w:rsidR="00A62340" w:rsidRPr="001F72B9">
        <w:rPr>
          <w:rFonts w:ascii="Times New Roman" w:hAnsi="Times New Roman" w:cs="Times New Roman"/>
          <w:sz w:val="22"/>
          <w:szCs w:val="22"/>
        </w:rPr>
        <w:t>PR2</w:t>
      </w:r>
      <w:r w:rsidR="00CA2646">
        <w:rPr>
          <w:rFonts w:ascii="Times New Roman" w:hAnsi="Times New Roman" w:cs="Times New Roman"/>
          <w:sz w:val="22"/>
          <w:szCs w:val="22"/>
        </w:rPr>
        <w:t> :</w:t>
      </w:r>
      <w:r w:rsidR="00A62340" w:rsidRPr="001F72B9">
        <w:rPr>
          <w:rFonts w:ascii="Times New Roman" w:hAnsi="Times New Roman" w:cs="Times New Roman"/>
          <w:sz w:val="22"/>
          <w:szCs w:val="22"/>
        </w:rPr>
        <w:t xml:space="preserve"> 100</w:t>
      </w:r>
      <w:r>
        <w:rPr>
          <w:rFonts w:ascii="Times New Roman" w:hAnsi="Times New Roman" w:cs="Times New Roman"/>
          <w:sz w:val="22"/>
          <w:szCs w:val="22"/>
        </w:rPr>
        <w:t> </w:t>
      </w:r>
      <w:r w:rsidR="00A62340" w:rsidRPr="001F72B9">
        <w:rPr>
          <w:rFonts w:ascii="Times New Roman" w:hAnsi="Times New Roman" w:cs="Times New Roman"/>
          <w:sz w:val="22"/>
          <w:szCs w:val="22"/>
        </w:rPr>
        <w:t>milliards d’euros, soit 10</w:t>
      </w:r>
      <w:r>
        <w:rPr>
          <w:rFonts w:ascii="Times New Roman" w:hAnsi="Times New Roman" w:cs="Times New Roman"/>
          <w:sz w:val="22"/>
          <w:szCs w:val="22"/>
        </w:rPr>
        <w:t> </w:t>
      </w:r>
      <w:r w:rsidR="00A62340" w:rsidRPr="001F72B9">
        <w:rPr>
          <w:rFonts w:ascii="Times New Roman" w:hAnsi="Times New Roman" w:cs="Times New Roman"/>
          <w:sz w:val="22"/>
          <w:szCs w:val="22"/>
        </w:rPr>
        <w:t>000</w:t>
      </w:r>
      <w:r>
        <w:rPr>
          <w:rFonts w:ascii="Times New Roman" w:hAnsi="Times New Roman" w:cs="Times New Roman"/>
          <w:sz w:val="22"/>
          <w:szCs w:val="22"/>
        </w:rPr>
        <w:t> </w:t>
      </w:r>
      <w:r w:rsidR="00A62340" w:rsidRPr="001F72B9">
        <w:rPr>
          <w:rFonts w:ascii="Times New Roman" w:hAnsi="Times New Roman" w:cs="Times New Roman"/>
          <w:sz w:val="22"/>
          <w:szCs w:val="22"/>
        </w:rPr>
        <w:t>€/kW. Selon le rapport précité de l’OCD</w:t>
      </w:r>
      <w:r>
        <w:rPr>
          <w:rFonts w:ascii="Times New Roman" w:hAnsi="Times New Roman" w:cs="Times New Roman"/>
          <w:sz w:val="22"/>
          <w:szCs w:val="22"/>
        </w:rPr>
        <w:t>E</w:t>
      </w:r>
      <w:r w:rsidR="00A62340" w:rsidRPr="001F72B9">
        <w:rPr>
          <w:rFonts w:ascii="Times New Roman" w:hAnsi="Times New Roman" w:cs="Times New Roman"/>
          <w:sz w:val="22"/>
          <w:szCs w:val="22"/>
        </w:rPr>
        <w:t>, ce coût additionne deux composantes : celui de la reconstitution des compétences et celui de la construction des installations à compétences reconstituées. On peut se livrer à une évaluation de ce dernier par comparaison avec le coût du nucléaire dans les pays qui ont p</w:t>
      </w:r>
      <w:r w:rsidR="000A1AAD">
        <w:rPr>
          <w:rFonts w:ascii="Times New Roman" w:hAnsi="Times New Roman" w:cs="Times New Roman"/>
          <w:sz w:val="22"/>
          <w:szCs w:val="22"/>
        </w:rPr>
        <w:t>oursuivi son industrialisation.</w:t>
      </w:r>
    </w:p>
    <w:p w14:paraId="5AE691DE" w14:textId="5A4A4000" w:rsidR="003151CB" w:rsidRPr="001F72B9" w:rsidRDefault="00A62340" w:rsidP="001F72B9">
      <w:pPr>
        <w:pStyle w:val="Default"/>
        <w:spacing w:before="120" w:line="360" w:lineRule="auto"/>
        <w:jc w:val="both"/>
        <w:rPr>
          <w:rFonts w:ascii="Times New Roman" w:hAnsi="Times New Roman" w:cs="Times New Roman"/>
          <w:sz w:val="22"/>
          <w:szCs w:val="22"/>
        </w:rPr>
      </w:pPr>
      <w:r w:rsidRPr="001F72B9">
        <w:rPr>
          <w:rFonts w:ascii="Times New Roman" w:hAnsi="Times New Roman" w:cs="Times New Roman"/>
          <w:sz w:val="22"/>
          <w:szCs w:val="22"/>
        </w:rPr>
        <w:t xml:space="preserve">Sur son territoire, la Corée s’apprête à construire </w:t>
      </w:r>
      <w:r w:rsidR="008046EC" w:rsidRPr="0019340F">
        <w:rPr>
          <w:rFonts w:ascii="Times New Roman" w:hAnsi="Times New Roman" w:cs="Times New Roman"/>
          <w:sz w:val="22"/>
          <w:szCs w:val="22"/>
        </w:rPr>
        <w:t xml:space="preserve">deux </w:t>
      </w:r>
      <w:r w:rsidRPr="001F72B9">
        <w:rPr>
          <w:rFonts w:ascii="Times New Roman" w:hAnsi="Times New Roman" w:cs="Times New Roman"/>
          <w:sz w:val="22"/>
          <w:szCs w:val="22"/>
        </w:rPr>
        <w:t>réacteurs de 1</w:t>
      </w:r>
      <w:r w:rsidR="001F72B9">
        <w:rPr>
          <w:rFonts w:ascii="Times New Roman" w:hAnsi="Times New Roman" w:cs="Times New Roman"/>
          <w:sz w:val="22"/>
          <w:szCs w:val="22"/>
        </w:rPr>
        <w:t> </w:t>
      </w:r>
      <w:r w:rsidRPr="001F72B9">
        <w:rPr>
          <w:rFonts w:ascii="Times New Roman" w:hAnsi="Times New Roman" w:cs="Times New Roman"/>
          <w:sz w:val="22"/>
          <w:szCs w:val="22"/>
        </w:rPr>
        <w:t>400</w:t>
      </w:r>
      <w:r w:rsidR="001F72B9">
        <w:rPr>
          <w:rFonts w:ascii="Times New Roman" w:hAnsi="Times New Roman" w:cs="Times New Roman"/>
          <w:sz w:val="22"/>
          <w:szCs w:val="22"/>
        </w:rPr>
        <w:t> </w:t>
      </w:r>
      <w:r w:rsidRPr="001F72B9">
        <w:rPr>
          <w:rFonts w:ascii="Times New Roman" w:hAnsi="Times New Roman" w:cs="Times New Roman"/>
          <w:sz w:val="22"/>
          <w:szCs w:val="22"/>
        </w:rPr>
        <w:t xml:space="preserve">MW (soit une taille plus proche des </w:t>
      </w:r>
      <w:r w:rsidR="00AB60D6">
        <w:rPr>
          <w:rFonts w:ascii="Times New Roman" w:hAnsi="Times New Roman" w:cs="Times New Roman"/>
          <w:sz w:val="22"/>
          <w:szCs w:val="22"/>
        </w:rPr>
        <w:t>E</w:t>
      </w:r>
      <w:r w:rsidRPr="001F72B9">
        <w:rPr>
          <w:rFonts w:ascii="Times New Roman" w:hAnsi="Times New Roman" w:cs="Times New Roman"/>
          <w:sz w:val="22"/>
          <w:szCs w:val="22"/>
        </w:rPr>
        <w:t>PR2 français de 1</w:t>
      </w:r>
      <w:r w:rsidR="001F72B9">
        <w:rPr>
          <w:rFonts w:ascii="Times New Roman" w:hAnsi="Times New Roman" w:cs="Times New Roman"/>
          <w:sz w:val="22"/>
          <w:szCs w:val="22"/>
        </w:rPr>
        <w:t> </w:t>
      </w:r>
      <w:r w:rsidRPr="001F72B9">
        <w:rPr>
          <w:rFonts w:ascii="Times New Roman" w:hAnsi="Times New Roman" w:cs="Times New Roman"/>
          <w:sz w:val="22"/>
          <w:szCs w:val="22"/>
        </w:rPr>
        <w:t>650</w:t>
      </w:r>
      <w:r w:rsidR="001F72B9">
        <w:rPr>
          <w:rFonts w:ascii="Times New Roman" w:hAnsi="Times New Roman" w:cs="Times New Roman"/>
          <w:sz w:val="22"/>
          <w:szCs w:val="22"/>
        </w:rPr>
        <w:t> </w:t>
      </w:r>
      <w:r w:rsidRPr="001F72B9">
        <w:rPr>
          <w:rFonts w:ascii="Times New Roman" w:hAnsi="Times New Roman" w:cs="Times New Roman"/>
          <w:sz w:val="22"/>
          <w:szCs w:val="22"/>
        </w:rPr>
        <w:t>MW), à un coût 5</w:t>
      </w:r>
      <w:r w:rsidR="001F72B9">
        <w:rPr>
          <w:rFonts w:ascii="Times New Roman" w:hAnsi="Times New Roman" w:cs="Times New Roman"/>
          <w:sz w:val="22"/>
          <w:szCs w:val="22"/>
        </w:rPr>
        <w:t> </w:t>
      </w:r>
      <w:r w:rsidRPr="001F72B9">
        <w:rPr>
          <w:rFonts w:ascii="Times New Roman" w:hAnsi="Times New Roman" w:cs="Times New Roman"/>
          <w:sz w:val="22"/>
          <w:szCs w:val="22"/>
        </w:rPr>
        <w:t>800</w:t>
      </w:r>
      <w:r w:rsidR="001F72B9">
        <w:rPr>
          <w:rFonts w:ascii="Times New Roman" w:hAnsi="Times New Roman" w:cs="Times New Roman"/>
          <w:sz w:val="22"/>
          <w:szCs w:val="22"/>
        </w:rPr>
        <w:t> </w:t>
      </w:r>
      <w:r w:rsidRPr="001F72B9">
        <w:rPr>
          <w:rFonts w:ascii="Times New Roman" w:hAnsi="Times New Roman" w:cs="Times New Roman"/>
          <w:sz w:val="22"/>
          <w:szCs w:val="22"/>
        </w:rPr>
        <w:t>€/kW. Que ce soit sur son marché domestique ou à l’étranger, l’industrie nucléaire chinoise présente des offres de construction à des coûts bien moindres, de l’ordre de 2</w:t>
      </w:r>
      <w:r w:rsidR="005179E7">
        <w:rPr>
          <w:rFonts w:ascii="Times New Roman" w:hAnsi="Times New Roman" w:cs="Times New Roman"/>
          <w:sz w:val="22"/>
          <w:szCs w:val="22"/>
        </w:rPr>
        <w:t> </w:t>
      </w:r>
      <w:r w:rsidRPr="001F72B9">
        <w:rPr>
          <w:rFonts w:ascii="Times New Roman" w:hAnsi="Times New Roman" w:cs="Times New Roman"/>
          <w:sz w:val="22"/>
          <w:szCs w:val="22"/>
        </w:rPr>
        <w:t>800</w:t>
      </w:r>
      <w:r w:rsidR="005179E7">
        <w:rPr>
          <w:rFonts w:ascii="Times New Roman" w:hAnsi="Times New Roman" w:cs="Times New Roman"/>
          <w:sz w:val="22"/>
          <w:szCs w:val="22"/>
        </w:rPr>
        <w:t> </w:t>
      </w:r>
      <w:r w:rsidRPr="001F72B9">
        <w:rPr>
          <w:rFonts w:ascii="Times New Roman" w:hAnsi="Times New Roman" w:cs="Times New Roman"/>
          <w:sz w:val="22"/>
          <w:szCs w:val="22"/>
        </w:rPr>
        <w:t xml:space="preserve">€/kW (offre au </w:t>
      </w:r>
      <w:r w:rsidR="002E36CB" w:rsidRPr="001F72B9">
        <w:rPr>
          <w:rFonts w:ascii="Times New Roman" w:hAnsi="Times New Roman" w:cs="Times New Roman"/>
          <w:sz w:val="22"/>
          <w:szCs w:val="22"/>
        </w:rPr>
        <w:t>Kazakhstan</w:t>
      </w:r>
      <w:r w:rsidRPr="001F72B9">
        <w:rPr>
          <w:rFonts w:ascii="Times New Roman" w:hAnsi="Times New Roman" w:cs="Times New Roman"/>
          <w:sz w:val="22"/>
          <w:szCs w:val="22"/>
        </w:rPr>
        <w:t>, chantier domestique de Jinqimen dans la province de Zhejiang…). Certes le coût très bas d</w:t>
      </w:r>
      <w:r w:rsidR="008046EC">
        <w:rPr>
          <w:rFonts w:ascii="Times New Roman" w:hAnsi="Times New Roman" w:cs="Times New Roman"/>
          <w:sz w:val="22"/>
          <w:szCs w:val="22"/>
        </w:rPr>
        <w:t>u nucléaire chinois interroge : o</w:t>
      </w:r>
      <w:r w:rsidRPr="001F72B9">
        <w:rPr>
          <w:rFonts w:ascii="Times New Roman" w:hAnsi="Times New Roman" w:cs="Times New Roman"/>
          <w:sz w:val="22"/>
          <w:szCs w:val="22"/>
        </w:rPr>
        <w:t>n sait que l’</w:t>
      </w:r>
      <w:r w:rsidR="008046EC">
        <w:rPr>
          <w:rFonts w:ascii="Times New Roman" w:hAnsi="Times New Roman" w:cs="Times New Roman"/>
          <w:sz w:val="22"/>
          <w:szCs w:val="22"/>
        </w:rPr>
        <w:t>É</w:t>
      </w:r>
      <w:r w:rsidRPr="001F72B9">
        <w:rPr>
          <w:rFonts w:ascii="Times New Roman" w:hAnsi="Times New Roman" w:cs="Times New Roman"/>
          <w:sz w:val="22"/>
          <w:szCs w:val="22"/>
        </w:rPr>
        <w:t xml:space="preserve">tat soutient fortement son industrie. On peut aussi se rappeler que de très gros écarts de coût s’étaient creusés entre les nucléaires français et états-unien dans les années 1990, à technologie, </w:t>
      </w:r>
      <w:r w:rsidRPr="001F72B9">
        <w:rPr>
          <w:rFonts w:ascii="Times New Roman" w:hAnsi="Times New Roman" w:cs="Times New Roman"/>
          <w:sz w:val="22"/>
          <w:szCs w:val="22"/>
        </w:rPr>
        <w:lastRenderedPageBreak/>
        <w:t>puissance installée et niveau de sûreté similaire</w:t>
      </w:r>
      <w:r w:rsidR="008046EC">
        <w:rPr>
          <w:rFonts w:ascii="Times New Roman" w:hAnsi="Times New Roman" w:cs="Times New Roman"/>
          <w:sz w:val="22"/>
          <w:szCs w:val="22"/>
        </w:rPr>
        <w:t>s</w:t>
      </w:r>
      <w:r w:rsidRPr="001F72B9">
        <w:rPr>
          <w:rFonts w:ascii="Times New Roman" w:hAnsi="Times New Roman" w:cs="Times New Roman"/>
          <w:sz w:val="22"/>
          <w:szCs w:val="22"/>
        </w:rPr>
        <w:t>. Il se trouve que la Chine s’est inspirée de la stratégie française de l’époque. Mais surtout elle est la seule à construire des séries de réacteurs aussi longues que celles du programme français historique. Or l’effet de série a une influence majeure sur les coûts.</w:t>
      </w:r>
    </w:p>
    <w:p w14:paraId="1CC4F0ED" w14:textId="77A2EC13" w:rsidR="003151CB" w:rsidRPr="001F72B9" w:rsidRDefault="00A62340" w:rsidP="001F72B9">
      <w:pPr>
        <w:pStyle w:val="Default"/>
        <w:spacing w:before="120" w:line="360" w:lineRule="auto"/>
        <w:jc w:val="both"/>
        <w:rPr>
          <w:rFonts w:ascii="Times New Roman" w:hAnsi="Times New Roman" w:cs="Times New Roman"/>
          <w:sz w:val="22"/>
          <w:szCs w:val="22"/>
        </w:rPr>
      </w:pPr>
      <w:r w:rsidRPr="001F72B9">
        <w:rPr>
          <w:rFonts w:ascii="Times New Roman" w:hAnsi="Times New Roman" w:cs="Times New Roman"/>
          <w:sz w:val="22"/>
          <w:szCs w:val="22"/>
        </w:rPr>
        <w:t xml:space="preserve">La série du </w:t>
      </w:r>
      <w:r w:rsidR="00E678F7">
        <w:rPr>
          <w:rFonts w:ascii="Times New Roman" w:hAnsi="Times New Roman" w:cs="Times New Roman"/>
          <w:sz w:val="22"/>
          <w:szCs w:val="22"/>
        </w:rPr>
        <w:t>n</w:t>
      </w:r>
      <w:r w:rsidRPr="001F72B9">
        <w:rPr>
          <w:rFonts w:ascii="Times New Roman" w:hAnsi="Times New Roman" w:cs="Times New Roman"/>
          <w:sz w:val="22"/>
          <w:szCs w:val="22"/>
        </w:rPr>
        <w:t xml:space="preserve">ouveau </w:t>
      </w:r>
      <w:r w:rsidR="00E678F7">
        <w:rPr>
          <w:rFonts w:ascii="Times New Roman" w:hAnsi="Times New Roman" w:cs="Times New Roman"/>
          <w:sz w:val="22"/>
          <w:szCs w:val="22"/>
        </w:rPr>
        <w:t>p</w:t>
      </w:r>
      <w:r w:rsidRPr="001F72B9">
        <w:rPr>
          <w:rFonts w:ascii="Times New Roman" w:hAnsi="Times New Roman" w:cs="Times New Roman"/>
          <w:sz w:val="22"/>
          <w:szCs w:val="22"/>
        </w:rPr>
        <w:t xml:space="preserve">rogramme </w:t>
      </w:r>
      <w:r w:rsidR="00E678F7">
        <w:rPr>
          <w:rFonts w:ascii="Times New Roman" w:hAnsi="Times New Roman" w:cs="Times New Roman"/>
          <w:sz w:val="22"/>
          <w:szCs w:val="22"/>
        </w:rPr>
        <w:t>n</w:t>
      </w:r>
      <w:r w:rsidRPr="001F72B9">
        <w:rPr>
          <w:rFonts w:ascii="Times New Roman" w:hAnsi="Times New Roman" w:cs="Times New Roman"/>
          <w:sz w:val="22"/>
          <w:szCs w:val="22"/>
        </w:rPr>
        <w:t>ucléaire étant plus proche de la série sud-coréenne que chinoise, le coût du nucléaire français, une fois reconstituées les compétences de notre industrie, pourrait être de l’ordre du coût coréen domestique de 5</w:t>
      </w:r>
      <w:r w:rsidR="005179E7">
        <w:rPr>
          <w:rFonts w:ascii="Times New Roman" w:hAnsi="Times New Roman" w:cs="Times New Roman"/>
          <w:sz w:val="22"/>
          <w:szCs w:val="22"/>
        </w:rPr>
        <w:t> </w:t>
      </w:r>
      <w:r w:rsidRPr="001F72B9">
        <w:rPr>
          <w:rFonts w:ascii="Times New Roman" w:hAnsi="Times New Roman" w:cs="Times New Roman"/>
          <w:sz w:val="22"/>
          <w:szCs w:val="22"/>
        </w:rPr>
        <w:t>800</w:t>
      </w:r>
      <w:r w:rsidR="00AB60D6">
        <w:rPr>
          <w:rFonts w:ascii="Times New Roman" w:hAnsi="Times New Roman" w:cs="Times New Roman"/>
          <w:sz w:val="22"/>
          <w:szCs w:val="22"/>
        </w:rPr>
        <w:t> €/kW.</w:t>
      </w:r>
    </w:p>
    <w:p w14:paraId="3219A7A0" w14:textId="77777777" w:rsidR="003151CB" w:rsidRPr="001F72B9" w:rsidRDefault="003151CB" w:rsidP="001F72B9">
      <w:pPr>
        <w:pStyle w:val="Default"/>
        <w:spacing w:before="120" w:line="360" w:lineRule="auto"/>
        <w:jc w:val="both"/>
        <w:rPr>
          <w:rFonts w:ascii="Times New Roman" w:hAnsi="Times New Roman" w:cs="Times New Roman"/>
          <w:sz w:val="22"/>
          <w:szCs w:val="22"/>
        </w:rPr>
      </w:pPr>
    </w:p>
    <w:p w14:paraId="1D40663D" w14:textId="684FD903" w:rsidR="003151CB" w:rsidRPr="001F72B9" w:rsidRDefault="0019340F" w:rsidP="001F72B9">
      <w:pPr>
        <w:pStyle w:val="Default"/>
        <w:spacing w:before="120" w:line="360" w:lineRule="auto"/>
        <w:jc w:val="both"/>
        <w:rPr>
          <w:rFonts w:ascii="Times New Roman" w:hAnsi="Times New Roman" w:cs="Times New Roman"/>
          <w:sz w:val="22"/>
          <w:szCs w:val="22"/>
        </w:rPr>
      </w:pPr>
      <w:r w:rsidRPr="001F72B9">
        <w:rPr>
          <w:rFonts w:ascii="Times New Roman" w:hAnsi="Times New Roman" w:cs="Times New Roman"/>
          <w:b/>
          <w:sz w:val="22"/>
          <w:szCs w:val="22"/>
        </w:rPr>
        <w:t xml:space="preserve">COMMENT </w:t>
      </w:r>
      <w:r w:rsidR="00537AA0">
        <w:rPr>
          <w:rFonts w:ascii="Times New Roman" w:hAnsi="Times New Roman" w:cs="Times New Roman"/>
          <w:b/>
          <w:sz w:val="22"/>
          <w:szCs w:val="22"/>
        </w:rPr>
        <w:t xml:space="preserve">LE </w:t>
      </w:r>
      <w:r w:rsidRPr="001F72B9">
        <w:rPr>
          <w:rFonts w:ascii="Times New Roman" w:hAnsi="Times New Roman" w:cs="Times New Roman"/>
          <w:b/>
          <w:sz w:val="22"/>
          <w:szCs w:val="22"/>
        </w:rPr>
        <w:t>FINANCER </w:t>
      </w:r>
      <w:r w:rsidR="00A62340" w:rsidRPr="001F72B9">
        <w:rPr>
          <w:rFonts w:ascii="Times New Roman" w:hAnsi="Times New Roman" w:cs="Times New Roman"/>
          <w:b/>
          <w:sz w:val="22"/>
          <w:szCs w:val="22"/>
        </w:rPr>
        <w:t>?</w:t>
      </w:r>
    </w:p>
    <w:p w14:paraId="51B917E3" w14:textId="1038B28E" w:rsidR="003151CB" w:rsidRPr="001F72B9" w:rsidRDefault="00A62340" w:rsidP="001F72B9">
      <w:pPr>
        <w:pStyle w:val="Default"/>
        <w:spacing w:before="120" w:line="360" w:lineRule="auto"/>
        <w:jc w:val="both"/>
        <w:rPr>
          <w:rFonts w:ascii="Times New Roman" w:hAnsi="Times New Roman" w:cs="Times New Roman"/>
          <w:sz w:val="22"/>
          <w:szCs w:val="22"/>
        </w:rPr>
      </w:pPr>
      <w:r w:rsidRPr="001F72B9">
        <w:rPr>
          <w:rFonts w:ascii="Times New Roman" w:hAnsi="Times New Roman" w:cs="Times New Roman"/>
          <w:sz w:val="22"/>
          <w:szCs w:val="22"/>
        </w:rPr>
        <w:t xml:space="preserve">Ainsi, en reprenant le dernier chiffrage de la Cour des comptes, le coût du programme des six premiers </w:t>
      </w:r>
      <w:r w:rsidR="00AB60D6">
        <w:rPr>
          <w:rFonts w:ascii="Times New Roman" w:hAnsi="Times New Roman" w:cs="Times New Roman"/>
          <w:sz w:val="22"/>
          <w:szCs w:val="22"/>
        </w:rPr>
        <w:t>E</w:t>
      </w:r>
      <w:r w:rsidRPr="001F72B9">
        <w:rPr>
          <w:rFonts w:ascii="Times New Roman" w:hAnsi="Times New Roman" w:cs="Times New Roman"/>
          <w:sz w:val="22"/>
          <w:szCs w:val="22"/>
        </w:rPr>
        <w:t>PR2 se répartirait en 58</w:t>
      </w:r>
      <w:r w:rsidR="001F72B9">
        <w:rPr>
          <w:rFonts w:ascii="Times New Roman" w:hAnsi="Times New Roman" w:cs="Times New Roman"/>
          <w:sz w:val="22"/>
          <w:szCs w:val="22"/>
        </w:rPr>
        <w:t> </w:t>
      </w:r>
      <w:r w:rsidRPr="001F72B9">
        <w:rPr>
          <w:rFonts w:ascii="Times New Roman" w:hAnsi="Times New Roman" w:cs="Times New Roman"/>
          <w:sz w:val="22"/>
          <w:szCs w:val="22"/>
        </w:rPr>
        <w:t>milliards de construction à compétences rétablies et 42</w:t>
      </w:r>
      <w:r w:rsidR="001F72B9">
        <w:rPr>
          <w:rFonts w:ascii="Times New Roman" w:hAnsi="Times New Roman" w:cs="Times New Roman"/>
          <w:sz w:val="22"/>
          <w:szCs w:val="22"/>
        </w:rPr>
        <w:t> </w:t>
      </w:r>
      <w:r w:rsidRPr="001F72B9">
        <w:rPr>
          <w:rFonts w:ascii="Times New Roman" w:hAnsi="Times New Roman" w:cs="Times New Roman"/>
          <w:sz w:val="22"/>
          <w:szCs w:val="22"/>
        </w:rPr>
        <w:t xml:space="preserve">milliards de </w:t>
      </w:r>
      <w:r w:rsidR="005179E7">
        <w:rPr>
          <w:rFonts w:ascii="Times New Roman" w:hAnsi="Times New Roman" w:cs="Times New Roman"/>
          <w:sz w:val="22"/>
          <w:szCs w:val="22"/>
        </w:rPr>
        <w:t>reconstitution des compétences.</w:t>
      </w:r>
    </w:p>
    <w:p w14:paraId="44D64B83" w14:textId="77777777" w:rsidR="003151CB" w:rsidRPr="001F72B9" w:rsidRDefault="003151CB" w:rsidP="001F72B9">
      <w:pPr>
        <w:pStyle w:val="Default"/>
        <w:spacing w:before="120" w:line="360" w:lineRule="auto"/>
        <w:jc w:val="both"/>
        <w:rPr>
          <w:rFonts w:ascii="Times New Roman" w:hAnsi="Times New Roman" w:cs="Times New Roman"/>
          <w:sz w:val="22"/>
          <w:szCs w:val="22"/>
        </w:rPr>
      </w:pPr>
    </w:p>
    <w:p w14:paraId="6C1BB794" w14:textId="1B3392B3" w:rsidR="003151CB" w:rsidRPr="00AD25B8" w:rsidRDefault="001F72B9" w:rsidP="001F72B9">
      <w:pPr>
        <w:pStyle w:val="Default"/>
        <w:spacing w:before="120" w:line="360" w:lineRule="auto"/>
        <w:jc w:val="both"/>
        <w:rPr>
          <w:rFonts w:ascii="Times New Roman" w:hAnsi="Times New Roman" w:cs="Times New Roman"/>
          <w:b/>
          <w:sz w:val="22"/>
          <w:szCs w:val="22"/>
        </w:rPr>
      </w:pPr>
      <w:r w:rsidRPr="00AD25B8">
        <w:rPr>
          <w:rFonts w:ascii="Times New Roman" w:hAnsi="Times New Roman" w:cs="Times New Roman"/>
          <w:b/>
          <w:iCs/>
          <w:sz w:val="22"/>
          <w:szCs w:val="22"/>
          <w:highlight w:val="lightGray"/>
        </w:rPr>
        <w:t>La part de l’É</w:t>
      </w:r>
      <w:r w:rsidR="00A62340" w:rsidRPr="00AD25B8">
        <w:rPr>
          <w:rFonts w:ascii="Times New Roman" w:hAnsi="Times New Roman" w:cs="Times New Roman"/>
          <w:b/>
          <w:iCs/>
          <w:sz w:val="22"/>
          <w:szCs w:val="22"/>
          <w:highlight w:val="lightGray"/>
        </w:rPr>
        <w:t>tat</w:t>
      </w:r>
    </w:p>
    <w:p w14:paraId="0FDB6B66" w14:textId="7D2141FA" w:rsidR="003151CB" w:rsidRPr="001F72B9" w:rsidRDefault="00AB60D6" w:rsidP="001F72B9">
      <w:pPr>
        <w:pStyle w:val="Default"/>
        <w:spacing w:before="120" w:line="360" w:lineRule="auto"/>
        <w:jc w:val="both"/>
        <w:rPr>
          <w:rFonts w:ascii="Times New Roman" w:hAnsi="Times New Roman" w:cs="Times New Roman"/>
          <w:sz w:val="22"/>
          <w:szCs w:val="22"/>
        </w:rPr>
      </w:pPr>
      <w:r w:rsidRPr="002606EB">
        <w:rPr>
          <w:rFonts w:ascii="Times New Roman" w:hAnsi="Times New Roman" w:cs="Times New Roman"/>
          <w:color w:val="0070C0"/>
          <w:sz w:val="22"/>
          <w:szCs w:val="22"/>
        </w:rPr>
        <w:t>E</w:t>
      </w:r>
      <w:r w:rsidR="00A62340" w:rsidRPr="002606EB">
        <w:rPr>
          <w:rFonts w:ascii="Times New Roman" w:hAnsi="Times New Roman" w:cs="Times New Roman"/>
          <w:color w:val="0070C0"/>
          <w:sz w:val="22"/>
          <w:szCs w:val="22"/>
        </w:rPr>
        <w:t>DF n’est pour rien dans cette perte de compétences. La pause nucléaire est d’origine politique. Ce coût doit donc être pris en compte par l’</w:t>
      </w:r>
      <w:r w:rsidR="008046EC" w:rsidRPr="002606EB">
        <w:rPr>
          <w:rFonts w:ascii="Times New Roman" w:hAnsi="Times New Roman" w:cs="Times New Roman"/>
          <w:color w:val="0070C0"/>
          <w:sz w:val="22"/>
          <w:szCs w:val="22"/>
        </w:rPr>
        <w:t>É</w:t>
      </w:r>
      <w:r w:rsidR="00A62340" w:rsidRPr="002606EB">
        <w:rPr>
          <w:rFonts w:ascii="Times New Roman" w:hAnsi="Times New Roman" w:cs="Times New Roman"/>
          <w:color w:val="0070C0"/>
          <w:sz w:val="22"/>
          <w:szCs w:val="22"/>
        </w:rPr>
        <w:t xml:space="preserve">tat. </w:t>
      </w:r>
      <w:r w:rsidR="00A62340" w:rsidRPr="001F72B9">
        <w:rPr>
          <w:rFonts w:ascii="Times New Roman" w:hAnsi="Times New Roman" w:cs="Times New Roman"/>
          <w:sz w:val="22"/>
          <w:szCs w:val="22"/>
        </w:rPr>
        <w:t>La Commission européenne a déjà autorisé la République tchèque à octroyer une aide à son projet de nouveau réacteur Dukovany</w:t>
      </w:r>
      <w:r w:rsidR="00AD25B8">
        <w:rPr>
          <w:rFonts w:ascii="Times New Roman" w:hAnsi="Times New Roman" w:cs="Times New Roman"/>
          <w:sz w:val="22"/>
          <w:szCs w:val="22"/>
        </w:rPr>
        <w:t> </w:t>
      </w:r>
      <w:r w:rsidR="00A62340" w:rsidRPr="001F72B9">
        <w:rPr>
          <w:rFonts w:ascii="Times New Roman" w:hAnsi="Times New Roman" w:cs="Times New Roman"/>
          <w:sz w:val="22"/>
          <w:szCs w:val="22"/>
        </w:rPr>
        <w:t>4. Il serait utile de proposer que la reconstitution des compétences de l’industrie nucléaire française soit considérée comme une mission d’intérêt économique général (à Paris</w:t>
      </w:r>
      <w:r w:rsidR="00AD25B8">
        <w:rPr>
          <w:rFonts w:ascii="Times New Roman" w:hAnsi="Times New Roman" w:cs="Times New Roman"/>
          <w:sz w:val="22"/>
          <w:szCs w:val="22"/>
        </w:rPr>
        <w:t>,</w:t>
      </w:r>
      <w:r w:rsidR="00A62340" w:rsidRPr="001F72B9">
        <w:rPr>
          <w:rFonts w:ascii="Times New Roman" w:hAnsi="Times New Roman" w:cs="Times New Roman"/>
          <w:sz w:val="22"/>
          <w:szCs w:val="22"/>
        </w:rPr>
        <w:t xml:space="preserve"> on dit </w:t>
      </w:r>
      <w:r w:rsidR="00AD25B8">
        <w:rPr>
          <w:rFonts w:ascii="Times New Roman" w:hAnsi="Times New Roman" w:cs="Times New Roman"/>
          <w:sz w:val="22"/>
          <w:szCs w:val="22"/>
        </w:rPr>
        <w:t>« </w:t>
      </w:r>
      <w:r w:rsidR="00A62340" w:rsidRPr="001F72B9">
        <w:rPr>
          <w:rFonts w:ascii="Times New Roman" w:hAnsi="Times New Roman" w:cs="Times New Roman"/>
          <w:sz w:val="22"/>
          <w:szCs w:val="22"/>
        </w:rPr>
        <w:t>mission de service public</w:t>
      </w:r>
      <w:r w:rsidR="00AD25B8">
        <w:rPr>
          <w:rFonts w:ascii="Times New Roman" w:hAnsi="Times New Roman" w:cs="Times New Roman"/>
          <w:sz w:val="22"/>
          <w:szCs w:val="22"/>
        </w:rPr>
        <w:t> »</w:t>
      </w:r>
      <w:r w:rsidR="00A62340" w:rsidRPr="001F72B9">
        <w:rPr>
          <w:rFonts w:ascii="Times New Roman" w:hAnsi="Times New Roman" w:cs="Times New Roman"/>
          <w:sz w:val="22"/>
          <w:szCs w:val="22"/>
        </w:rPr>
        <w:t>). Le Gouvernement français pourrait donc demander l’application de l’</w:t>
      </w:r>
      <w:r>
        <w:rPr>
          <w:rFonts w:ascii="Times New Roman" w:hAnsi="Times New Roman" w:cs="Times New Roman"/>
          <w:sz w:val="22"/>
          <w:szCs w:val="22"/>
        </w:rPr>
        <w:t>a</w:t>
      </w:r>
      <w:r w:rsidR="00A62340" w:rsidRPr="001F72B9">
        <w:rPr>
          <w:rFonts w:ascii="Times New Roman" w:hAnsi="Times New Roman" w:cs="Times New Roman"/>
          <w:sz w:val="22"/>
          <w:szCs w:val="22"/>
        </w:rPr>
        <w:t>rticle</w:t>
      </w:r>
      <w:r>
        <w:rPr>
          <w:rFonts w:ascii="Times New Roman" w:hAnsi="Times New Roman" w:cs="Times New Roman"/>
          <w:sz w:val="22"/>
          <w:szCs w:val="22"/>
        </w:rPr>
        <w:t> </w:t>
      </w:r>
      <w:r w:rsidR="00A62340" w:rsidRPr="001F72B9">
        <w:rPr>
          <w:rFonts w:ascii="Times New Roman" w:hAnsi="Times New Roman" w:cs="Times New Roman"/>
          <w:sz w:val="22"/>
          <w:szCs w:val="22"/>
        </w:rPr>
        <w:t>106, alinéa</w:t>
      </w:r>
      <w:r>
        <w:rPr>
          <w:rFonts w:ascii="Times New Roman" w:hAnsi="Times New Roman" w:cs="Times New Roman"/>
          <w:sz w:val="22"/>
          <w:szCs w:val="22"/>
        </w:rPr>
        <w:t> </w:t>
      </w:r>
      <w:r w:rsidR="00A62340" w:rsidRPr="001F72B9">
        <w:rPr>
          <w:rFonts w:ascii="Times New Roman" w:hAnsi="Times New Roman" w:cs="Times New Roman"/>
          <w:sz w:val="22"/>
          <w:szCs w:val="22"/>
        </w:rPr>
        <w:t xml:space="preserve">2, du </w:t>
      </w:r>
      <w:r w:rsidR="00AD25B8">
        <w:rPr>
          <w:rFonts w:ascii="Times New Roman" w:hAnsi="Times New Roman" w:cs="Times New Roman"/>
          <w:sz w:val="22"/>
          <w:szCs w:val="22"/>
        </w:rPr>
        <w:t>t</w:t>
      </w:r>
      <w:r w:rsidR="00A62340" w:rsidRPr="001F72B9">
        <w:rPr>
          <w:rFonts w:ascii="Times New Roman" w:hAnsi="Times New Roman" w:cs="Times New Roman"/>
          <w:sz w:val="22"/>
          <w:szCs w:val="22"/>
        </w:rPr>
        <w:t xml:space="preserve">raité </w:t>
      </w:r>
      <w:r w:rsidR="00AD25B8">
        <w:rPr>
          <w:rFonts w:ascii="Times New Roman" w:hAnsi="Times New Roman" w:cs="Times New Roman"/>
          <w:sz w:val="22"/>
          <w:szCs w:val="22"/>
        </w:rPr>
        <w:t>sur le</w:t>
      </w:r>
      <w:r w:rsidR="00A62340" w:rsidRPr="001F72B9">
        <w:rPr>
          <w:rFonts w:ascii="Times New Roman" w:hAnsi="Times New Roman" w:cs="Times New Roman"/>
          <w:sz w:val="22"/>
          <w:szCs w:val="22"/>
        </w:rPr>
        <w:t xml:space="preserve"> </w:t>
      </w:r>
      <w:r>
        <w:rPr>
          <w:rFonts w:ascii="Times New Roman" w:hAnsi="Times New Roman" w:cs="Times New Roman"/>
          <w:sz w:val="22"/>
          <w:szCs w:val="22"/>
        </w:rPr>
        <w:t>f</w:t>
      </w:r>
      <w:r w:rsidR="00A62340" w:rsidRPr="001F72B9">
        <w:rPr>
          <w:rFonts w:ascii="Times New Roman" w:hAnsi="Times New Roman" w:cs="Times New Roman"/>
          <w:sz w:val="22"/>
          <w:szCs w:val="22"/>
        </w:rPr>
        <w:t>onctionnement de l’U</w:t>
      </w:r>
      <w:r w:rsidR="00AD25B8">
        <w:rPr>
          <w:rFonts w:ascii="Times New Roman" w:hAnsi="Times New Roman" w:cs="Times New Roman"/>
          <w:sz w:val="22"/>
          <w:szCs w:val="22"/>
        </w:rPr>
        <w:t>nion européenne</w:t>
      </w:r>
      <w:r w:rsidR="00A62340" w:rsidRPr="001F72B9">
        <w:rPr>
          <w:rFonts w:ascii="Times New Roman" w:hAnsi="Times New Roman" w:cs="Times New Roman"/>
          <w:sz w:val="22"/>
          <w:szCs w:val="22"/>
        </w:rPr>
        <w:t>, afin de restreindre l’applica</w:t>
      </w:r>
      <w:r>
        <w:rPr>
          <w:rFonts w:ascii="Times New Roman" w:hAnsi="Times New Roman" w:cs="Times New Roman"/>
          <w:sz w:val="22"/>
          <w:szCs w:val="22"/>
        </w:rPr>
        <w:t>tion des règles de concurrence.</w:t>
      </w:r>
    </w:p>
    <w:p w14:paraId="6FB3E81E" w14:textId="77777777" w:rsidR="003151CB" w:rsidRPr="001F72B9" w:rsidRDefault="003151CB" w:rsidP="001F72B9">
      <w:pPr>
        <w:pStyle w:val="Default"/>
        <w:spacing w:before="120" w:line="360" w:lineRule="auto"/>
        <w:jc w:val="both"/>
        <w:rPr>
          <w:rFonts w:ascii="Times New Roman" w:hAnsi="Times New Roman" w:cs="Times New Roman"/>
          <w:sz w:val="22"/>
          <w:szCs w:val="22"/>
        </w:rPr>
      </w:pPr>
    </w:p>
    <w:p w14:paraId="63DCAC59" w14:textId="13660837" w:rsidR="003151CB" w:rsidRPr="00AD25B8" w:rsidRDefault="00A62340" w:rsidP="001F72B9">
      <w:pPr>
        <w:pStyle w:val="Default"/>
        <w:spacing w:before="120" w:line="360" w:lineRule="auto"/>
        <w:jc w:val="both"/>
        <w:rPr>
          <w:rFonts w:ascii="Times New Roman" w:hAnsi="Times New Roman" w:cs="Times New Roman"/>
          <w:b/>
          <w:sz w:val="22"/>
          <w:szCs w:val="22"/>
        </w:rPr>
      </w:pPr>
      <w:r w:rsidRPr="0019340F">
        <w:rPr>
          <w:rFonts w:ascii="Times New Roman" w:hAnsi="Times New Roman" w:cs="Times New Roman"/>
          <w:b/>
          <w:iCs/>
          <w:sz w:val="22"/>
          <w:szCs w:val="22"/>
          <w:highlight w:val="lightGray"/>
        </w:rPr>
        <w:t>La part d’</w:t>
      </w:r>
      <w:r w:rsidR="00AB60D6" w:rsidRPr="0019340F">
        <w:rPr>
          <w:rFonts w:ascii="Times New Roman" w:hAnsi="Times New Roman" w:cs="Times New Roman"/>
          <w:b/>
          <w:iCs/>
          <w:sz w:val="22"/>
          <w:szCs w:val="22"/>
          <w:highlight w:val="lightGray"/>
        </w:rPr>
        <w:t>E</w:t>
      </w:r>
      <w:r w:rsidRPr="0019340F">
        <w:rPr>
          <w:rFonts w:ascii="Times New Roman" w:hAnsi="Times New Roman" w:cs="Times New Roman"/>
          <w:b/>
          <w:iCs/>
          <w:sz w:val="22"/>
          <w:szCs w:val="22"/>
          <w:highlight w:val="lightGray"/>
        </w:rPr>
        <w:t>DF</w:t>
      </w:r>
    </w:p>
    <w:p w14:paraId="03652711" w14:textId="3D434653" w:rsidR="003151CB" w:rsidRPr="001F72B9" w:rsidRDefault="00A62340" w:rsidP="001F72B9">
      <w:pPr>
        <w:pStyle w:val="Default"/>
        <w:spacing w:before="120" w:line="360" w:lineRule="auto"/>
        <w:jc w:val="both"/>
        <w:rPr>
          <w:rFonts w:ascii="Times New Roman" w:hAnsi="Times New Roman" w:cs="Times New Roman"/>
          <w:sz w:val="22"/>
          <w:szCs w:val="22"/>
        </w:rPr>
      </w:pPr>
      <w:r w:rsidRPr="001F72B9">
        <w:rPr>
          <w:rFonts w:ascii="Times New Roman" w:hAnsi="Times New Roman" w:cs="Times New Roman"/>
          <w:sz w:val="22"/>
          <w:szCs w:val="22"/>
        </w:rPr>
        <w:t>Un financement inattendu peut provenir de la prolongation du fonctionnement du parc existant bien au-delà des 40</w:t>
      </w:r>
      <w:r w:rsidR="00AD25B8">
        <w:rPr>
          <w:rFonts w:ascii="Times New Roman" w:hAnsi="Times New Roman" w:cs="Times New Roman"/>
          <w:sz w:val="22"/>
          <w:szCs w:val="22"/>
        </w:rPr>
        <w:t> </w:t>
      </w:r>
      <w:r w:rsidRPr="001F72B9">
        <w:rPr>
          <w:rFonts w:ascii="Times New Roman" w:hAnsi="Times New Roman" w:cs="Times New Roman"/>
          <w:sz w:val="22"/>
          <w:szCs w:val="22"/>
        </w:rPr>
        <w:t xml:space="preserve">ans qui étaient attendus lors de sa construction. Aux </w:t>
      </w:r>
      <w:r w:rsidR="001F72B9">
        <w:rPr>
          <w:rFonts w:ascii="Times New Roman" w:hAnsi="Times New Roman" w:cs="Times New Roman"/>
          <w:sz w:val="22"/>
          <w:szCs w:val="22"/>
        </w:rPr>
        <w:t>É</w:t>
      </w:r>
      <w:r w:rsidR="008A4F6C" w:rsidRPr="001F72B9">
        <w:rPr>
          <w:rFonts w:ascii="Times New Roman" w:hAnsi="Times New Roman" w:cs="Times New Roman"/>
          <w:sz w:val="22"/>
          <w:szCs w:val="22"/>
        </w:rPr>
        <w:t>tats-Unis</w:t>
      </w:r>
      <w:r w:rsidRPr="001F72B9">
        <w:rPr>
          <w:rFonts w:ascii="Times New Roman" w:hAnsi="Times New Roman" w:cs="Times New Roman"/>
          <w:sz w:val="22"/>
          <w:szCs w:val="22"/>
        </w:rPr>
        <w:t>, 90</w:t>
      </w:r>
      <w:r w:rsidR="001F72B9">
        <w:rPr>
          <w:rFonts w:ascii="Times New Roman" w:hAnsi="Times New Roman" w:cs="Times New Roman"/>
          <w:sz w:val="22"/>
          <w:szCs w:val="22"/>
        </w:rPr>
        <w:t> </w:t>
      </w:r>
      <w:r w:rsidRPr="001F72B9">
        <w:rPr>
          <w:rFonts w:ascii="Times New Roman" w:hAnsi="Times New Roman" w:cs="Times New Roman"/>
          <w:sz w:val="22"/>
          <w:szCs w:val="22"/>
        </w:rPr>
        <w:t xml:space="preserve">% des réacteurs ont obtenu de l’autorité de sûreté </w:t>
      </w:r>
      <w:r w:rsidR="00AD25B8">
        <w:rPr>
          <w:rFonts w:ascii="Times New Roman" w:hAnsi="Times New Roman" w:cs="Times New Roman"/>
          <w:sz w:val="22"/>
          <w:szCs w:val="22"/>
        </w:rPr>
        <w:t xml:space="preserve">de ce pays </w:t>
      </w:r>
      <w:r w:rsidRPr="001F72B9">
        <w:rPr>
          <w:rFonts w:ascii="Times New Roman" w:hAnsi="Times New Roman" w:cs="Times New Roman"/>
          <w:sz w:val="22"/>
          <w:szCs w:val="22"/>
        </w:rPr>
        <w:t>une prolongation de 20</w:t>
      </w:r>
      <w:r w:rsidR="00AD25B8">
        <w:rPr>
          <w:rFonts w:ascii="Times New Roman" w:hAnsi="Times New Roman" w:cs="Times New Roman"/>
          <w:sz w:val="22"/>
          <w:szCs w:val="22"/>
        </w:rPr>
        <w:t> </w:t>
      </w:r>
      <w:r w:rsidRPr="001F72B9">
        <w:rPr>
          <w:rFonts w:ascii="Times New Roman" w:hAnsi="Times New Roman" w:cs="Times New Roman"/>
          <w:sz w:val="22"/>
          <w:szCs w:val="22"/>
        </w:rPr>
        <w:t>ans et de plus en plus d’entre eux disposent d’une autorisation jusqu’à 80</w:t>
      </w:r>
      <w:r w:rsidR="00AD25B8">
        <w:rPr>
          <w:rFonts w:ascii="Times New Roman" w:hAnsi="Times New Roman" w:cs="Times New Roman"/>
          <w:sz w:val="22"/>
          <w:szCs w:val="22"/>
        </w:rPr>
        <w:t> </w:t>
      </w:r>
      <w:r w:rsidRPr="001F72B9">
        <w:rPr>
          <w:rFonts w:ascii="Times New Roman" w:hAnsi="Times New Roman" w:cs="Times New Roman"/>
          <w:sz w:val="22"/>
          <w:szCs w:val="22"/>
        </w:rPr>
        <w:t>ans, moyennant des travaux supplémentaires. Or les réacteurs français sont de la même technologie</w:t>
      </w:r>
      <w:r w:rsidR="00AD25B8">
        <w:rPr>
          <w:rFonts w:ascii="Times New Roman" w:hAnsi="Times New Roman" w:cs="Times New Roman"/>
          <w:sz w:val="22"/>
          <w:szCs w:val="22"/>
        </w:rPr>
        <w:t>,</w:t>
      </w:r>
      <w:r w:rsidRPr="001F72B9">
        <w:rPr>
          <w:rFonts w:ascii="Times New Roman" w:hAnsi="Times New Roman" w:cs="Times New Roman"/>
          <w:sz w:val="22"/>
          <w:szCs w:val="22"/>
        </w:rPr>
        <w:t xml:space="preserve"> à eau pressurisée. Les investissements à consentir pour prolonger leur fonctionnement à 60</w:t>
      </w:r>
      <w:r w:rsidR="00AD25B8">
        <w:rPr>
          <w:rFonts w:ascii="Times New Roman" w:hAnsi="Times New Roman" w:cs="Times New Roman"/>
          <w:sz w:val="22"/>
          <w:szCs w:val="22"/>
        </w:rPr>
        <w:t> </w:t>
      </w:r>
      <w:r w:rsidRPr="001F72B9">
        <w:rPr>
          <w:rFonts w:ascii="Times New Roman" w:hAnsi="Times New Roman" w:cs="Times New Roman"/>
          <w:sz w:val="22"/>
          <w:szCs w:val="22"/>
        </w:rPr>
        <w:t>ans et plus peuvent assurer un coût de l’électricité de 40</w:t>
      </w:r>
      <w:r w:rsidR="001F72B9">
        <w:rPr>
          <w:rFonts w:ascii="Times New Roman" w:hAnsi="Times New Roman" w:cs="Times New Roman"/>
          <w:sz w:val="22"/>
          <w:szCs w:val="22"/>
        </w:rPr>
        <w:t> </w:t>
      </w:r>
      <w:r w:rsidRPr="001F72B9">
        <w:rPr>
          <w:rFonts w:ascii="Times New Roman" w:hAnsi="Times New Roman" w:cs="Times New Roman"/>
          <w:sz w:val="22"/>
          <w:szCs w:val="22"/>
        </w:rPr>
        <w:t>€/MWh selon l’AD</w:t>
      </w:r>
      <w:r w:rsidR="00AB60D6">
        <w:rPr>
          <w:rFonts w:ascii="Times New Roman" w:hAnsi="Times New Roman" w:cs="Times New Roman"/>
          <w:sz w:val="22"/>
          <w:szCs w:val="22"/>
        </w:rPr>
        <w:t>E</w:t>
      </w:r>
      <w:r w:rsidRPr="001F72B9">
        <w:rPr>
          <w:rFonts w:ascii="Times New Roman" w:hAnsi="Times New Roman" w:cs="Times New Roman"/>
          <w:sz w:val="22"/>
          <w:szCs w:val="22"/>
        </w:rPr>
        <w:t>M</w:t>
      </w:r>
      <w:r w:rsidR="00AB60D6">
        <w:rPr>
          <w:rFonts w:ascii="Times New Roman" w:hAnsi="Times New Roman" w:cs="Times New Roman"/>
          <w:sz w:val="22"/>
          <w:szCs w:val="22"/>
        </w:rPr>
        <w:t>E</w:t>
      </w:r>
      <w:r w:rsidRPr="001F72B9">
        <w:rPr>
          <w:rFonts w:ascii="Times New Roman" w:hAnsi="Times New Roman" w:cs="Times New Roman"/>
          <w:sz w:val="22"/>
          <w:szCs w:val="22"/>
        </w:rPr>
        <w:t xml:space="preserve"> et RT</w:t>
      </w:r>
      <w:r w:rsidR="00AB60D6">
        <w:rPr>
          <w:rFonts w:ascii="Times New Roman" w:hAnsi="Times New Roman" w:cs="Times New Roman"/>
          <w:sz w:val="22"/>
          <w:szCs w:val="22"/>
        </w:rPr>
        <w:t>E</w:t>
      </w:r>
      <w:r w:rsidRPr="001F72B9">
        <w:rPr>
          <w:rFonts w:ascii="Times New Roman" w:hAnsi="Times New Roman" w:cs="Times New Roman"/>
          <w:sz w:val="22"/>
          <w:szCs w:val="22"/>
        </w:rPr>
        <w:t xml:space="preserve">, </w:t>
      </w:r>
      <w:r w:rsidR="005A06E1" w:rsidRPr="001F72B9">
        <w:rPr>
          <w:rFonts w:ascii="Times New Roman" w:hAnsi="Times New Roman" w:cs="Times New Roman"/>
          <w:sz w:val="22"/>
          <w:szCs w:val="22"/>
        </w:rPr>
        <w:t>voire</w:t>
      </w:r>
      <w:r w:rsidRPr="001F72B9">
        <w:rPr>
          <w:rFonts w:ascii="Times New Roman" w:hAnsi="Times New Roman" w:cs="Times New Roman"/>
          <w:sz w:val="22"/>
          <w:szCs w:val="22"/>
        </w:rPr>
        <w:t xml:space="preserve"> 30</w:t>
      </w:r>
      <w:r w:rsidR="001F72B9">
        <w:rPr>
          <w:rFonts w:ascii="Times New Roman" w:hAnsi="Times New Roman" w:cs="Times New Roman"/>
          <w:sz w:val="22"/>
          <w:szCs w:val="22"/>
        </w:rPr>
        <w:t> </w:t>
      </w:r>
      <w:r w:rsidRPr="001F72B9">
        <w:rPr>
          <w:rFonts w:ascii="Times New Roman" w:hAnsi="Times New Roman" w:cs="Times New Roman"/>
          <w:sz w:val="22"/>
          <w:szCs w:val="22"/>
        </w:rPr>
        <w:t>€/MWh si on les utilise en base et non en mode flexible compensant les fluctuations éolienne et solaire. Ainsi</w:t>
      </w:r>
      <w:r w:rsidR="00AD25B8">
        <w:rPr>
          <w:rFonts w:ascii="Times New Roman" w:hAnsi="Times New Roman" w:cs="Times New Roman"/>
          <w:sz w:val="22"/>
          <w:szCs w:val="22"/>
        </w:rPr>
        <w:t>,</w:t>
      </w:r>
      <w:r w:rsidRPr="001F72B9">
        <w:rPr>
          <w:rFonts w:ascii="Times New Roman" w:hAnsi="Times New Roman" w:cs="Times New Roman"/>
          <w:sz w:val="22"/>
          <w:szCs w:val="22"/>
        </w:rPr>
        <w:t xml:space="preserve"> </w:t>
      </w:r>
      <w:r w:rsidRPr="002606EB">
        <w:rPr>
          <w:rFonts w:ascii="Times New Roman" w:hAnsi="Times New Roman" w:cs="Times New Roman"/>
          <w:color w:val="0070C0"/>
          <w:sz w:val="22"/>
          <w:szCs w:val="22"/>
        </w:rPr>
        <w:t xml:space="preserve">une politique centrée sur une prolongation bien gérée des réacteurs actuels permettrait à </w:t>
      </w:r>
      <w:r w:rsidR="00AB60D6" w:rsidRPr="002606EB">
        <w:rPr>
          <w:rFonts w:ascii="Times New Roman" w:hAnsi="Times New Roman" w:cs="Times New Roman"/>
          <w:color w:val="0070C0"/>
          <w:sz w:val="22"/>
          <w:szCs w:val="22"/>
        </w:rPr>
        <w:t>E</w:t>
      </w:r>
      <w:r w:rsidRPr="002606EB">
        <w:rPr>
          <w:rFonts w:ascii="Times New Roman" w:hAnsi="Times New Roman" w:cs="Times New Roman"/>
          <w:color w:val="0070C0"/>
          <w:sz w:val="22"/>
          <w:szCs w:val="22"/>
        </w:rPr>
        <w:t>DF de disposer vraisemblablement durant plus de 10</w:t>
      </w:r>
      <w:r w:rsidR="00AD25B8" w:rsidRPr="002606EB">
        <w:rPr>
          <w:rFonts w:ascii="Times New Roman" w:hAnsi="Times New Roman" w:cs="Times New Roman"/>
          <w:color w:val="0070C0"/>
          <w:sz w:val="22"/>
          <w:szCs w:val="22"/>
        </w:rPr>
        <w:t> </w:t>
      </w:r>
      <w:r w:rsidRPr="002606EB">
        <w:rPr>
          <w:rFonts w:ascii="Times New Roman" w:hAnsi="Times New Roman" w:cs="Times New Roman"/>
          <w:color w:val="0070C0"/>
          <w:sz w:val="22"/>
          <w:szCs w:val="22"/>
        </w:rPr>
        <w:t>ans de 200</w:t>
      </w:r>
      <w:r w:rsidR="001F72B9" w:rsidRPr="002606EB">
        <w:rPr>
          <w:rFonts w:ascii="Times New Roman" w:hAnsi="Times New Roman" w:cs="Times New Roman"/>
          <w:color w:val="0070C0"/>
          <w:sz w:val="22"/>
          <w:szCs w:val="22"/>
        </w:rPr>
        <w:t> </w:t>
      </w:r>
      <w:r w:rsidRPr="002606EB">
        <w:rPr>
          <w:rFonts w:ascii="Times New Roman" w:hAnsi="Times New Roman" w:cs="Times New Roman"/>
          <w:color w:val="0070C0"/>
          <w:sz w:val="22"/>
          <w:szCs w:val="22"/>
        </w:rPr>
        <w:t>TWh produit à 30</w:t>
      </w:r>
      <w:r w:rsidR="001F72B9" w:rsidRPr="002606EB">
        <w:rPr>
          <w:rFonts w:ascii="Times New Roman" w:hAnsi="Times New Roman" w:cs="Times New Roman"/>
          <w:color w:val="0070C0"/>
          <w:sz w:val="22"/>
          <w:szCs w:val="22"/>
        </w:rPr>
        <w:t> €</w:t>
      </w:r>
      <w:r w:rsidRPr="002606EB">
        <w:rPr>
          <w:rFonts w:ascii="Times New Roman" w:hAnsi="Times New Roman" w:cs="Times New Roman"/>
          <w:color w:val="0070C0"/>
          <w:sz w:val="22"/>
          <w:szCs w:val="22"/>
        </w:rPr>
        <w:t xml:space="preserve"> le </w:t>
      </w:r>
      <w:r w:rsidR="001F72B9" w:rsidRPr="002606EB">
        <w:rPr>
          <w:rFonts w:ascii="Times New Roman" w:hAnsi="Times New Roman" w:cs="Times New Roman"/>
          <w:color w:val="0070C0"/>
          <w:sz w:val="22"/>
          <w:szCs w:val="22"/>
        </w:rPr>
        <w:t>mégawattheure</w:t>
      </w:r>
      <w:r w:rsidRPr="002606EB">
        <w:rPr>
          <w:rFonts w:ascii="Times New Roman" w:hAnsi="Times New Roman" w:cs="Times New Roman"/>
          <w:color w:val="0070C0"/>
          <w:sz w:val="22"/>
          <w:szCs w:val="22"/>
        </w:rPr>
        <w:t>, soit plusieurs milliards d’euros</w:t>
      </w:r>
      <w:r w:rsidR="00AD25B8" w:rsidRPr="002606EB">
        <w:rPr>
          <w:rFonts w:ascii="Times New Roman" w:hAnsi="Times New Roman" w:cs="Times New Roman"/>
          <w:color w:val="0070C0"/>
          <w:sz w:val="22"/>
          <w:szCs w:val="22"/>
        </w:rPr>
        <w:t xml:space="preserve"> par </w:t>
      </w:r>
      <w:r w:rsidRPr="002606EB">
        <w:rPr>
          <w:rFonts w:ascii="Times New Roman" w:hAnsi="Times New Roman" w:cs="Times New Roman"/>
          <w:color w:val="0070C0"/>
          <w:sz w:val="22"/>
          <w:szCs w:val="22"/>
        </w:rPr>
        <w:t>an consacrés à payer la part d’</w:t>
      </w:r>
      <w:r w:rsidR="00AB60D6" w:rsidRPr="002606EB">
        <w:rPr>
          <w:rFonts w:ascii="Times New Roman" w:hAnsi="Times New Roman" w:cs="Times New Roman"/>
          <w:color w:val="0070C0"/>
          <w:sz w:val="22"/>
          <w:szCs w:val="22"/>
        </w:rPr>
        <w:t>E</w:t>
      </w:r>
      <w:r w:rsidRPr="002606EB">
        <w:rPr>
          <w:rFonts w:ascii="Times New Roman" w:hAnsi="Times New Roman" w:cs="Times New Roman"/>
          <w:color w:val="0070C0"/>
          <w:sz w:val="22"/>
          <w:szCs w:val="22"/>
        </w:rPr>
        <w:t xml:space="preserve">DF du </w:t>
      </w:r>
      <w:r w:rsidR="002606EB" w:rsidRPr="002606EB">
        <w:rPr>
          <w:rFonts w:ascii="Times New Roman" w:hAnsi="Times New Roman" w:cs="Times New Roman"/>
          <w:color w:val="0070C0"/>
          <w:sz w:val="22"/>
          <w:szCs w:val="22"/>
        </w:rPr>
        <w:t>n</w:t>
      </w:r>
      <w:r w:rsidRPr="002606EB">
        <w:rPr>
          <w:rFonts w:ascii="Times New Roman" w:hAnsi="Times New Roman" w:cs="Times New Roman"/>
          <w:color w:val="0070C0"/>
          <w:sz w:val="22"/>
          <w:szCs w:val="22"/>
        </w:rPr>
        <w:t xml:space="preserve">ouveau </w:t>
      </w:r>
      <w:r w:rsidR="002606EB" w:rsidRPr="002606EB">
        <w:rPr>
          <w:rFonts w:ascii="Times New Roman" w:hAnsi="Times New Roman" w:cs="Times New Roman"/>
          <w:color w:val="0070C0"/>
          <w:sz w:val="22"/>
          <w:szCs w:val="22"/>
        </w:rPr>
        <w:t>p</w:t>
      </w:r>
      <w:r w:rsidRPr="002606EB">
        <w:rPr>
          <w:rFonts w:ascii="Times New Roman" w:hAnsi="Times New Roman" w:cs="Times New Roman"/>
          <w:color w:val="0070C0"/>
          <w:sz w:val="22"/>
          <w:szCs w:val="22"/>
        </w:rPr>
        <w:t xml:space="preserve">rogramme </w:t>
      </w:r>
      <w:r w:rsidR="002606EB" w:rsidRPr="002606EB">
        <w:rPr>
          <w:rFonts w:ascii="Times New Roman" w:hAnsi="Times New Roman" w:cs="Times New Roman"/>
          <w:color w:val="0070C0"/>
          <w:sz w:val="22"/>
          <w:szCs w:val="22"/>
        </w:rPr>
        <w:t>n</w:t>
      </w:r>
      <w:r w:rsidRPr="002606EB">
        <w:rPr>
          <w:rFonts w:ascii="Times New Roman" w:hAnsi="Times New Roman" w:cs="Times New Roman"/>
          <w:color w:val="0070C0"/>
          <w:sz w:val="22"/>
          <w:szCs w:val="22"/>
        </w:rPr>
        <w:t xml:space="preserve">ucléaire. </w:t>
      </w:r>
    </w:p>
    <w:p w14:paraId="5A986A80" w14:textId="77777777" w:rsidR="003151CB" w:rsidRPr="001F72B9" w:rsidRDefault="003151CB" w:rsidP="001F72B9">
      <w:pPr>
        <w:pStyle w:val="Default"/>
        <w:spacing w:before="120" w:line="360" w:lineRule="auto"/>
        <w:jc w:val="both"/>
        <w:rPr>
          <w:rFonts w:ascii="Times New Roman" w:hAnsi="Times New Roman" w:cs="Times New Roman"/>
          <w:sz w:val="22"/>
          <w:szCs w:val="22"/>
        </w:rPr>
      </w:pPr>
    </w:p>
    <w:p w14:paraId="243A9A9A" w14:textId="77777777" w:rsidR="003151CB" w:rsidRPr="001F72B9" w:rsidRDefault="003151CB" w:rsidP="001F72B9">
      <w:pPr>
        <w:pStyle w:val="Default"/>
        <w:spacing w:before="120" w:line="360" w:lineRule="auto"/>
        <w:jc w:val="both"/>
        <w:rPr>
          <w:rFonts w:ascii="Times New Roman" w:hAnsi="Times New Roman" w:cs="Times New Roman"/>
          <w:sz w:val="22"/>
          <w:szCs w:val="22"/>
        </w:rPr>
      </w:pPr>
    </w:p>
    <w:p w14:paraId="2E0CB210" w14:textId="4FE998D2" w:rsidR="00411FC5" w:rsidRDefault="001F72B9" w:rsidP="00AA43DF">
      <w:pPr>
        <w:pStyle w:val="Default"/>
        <w:spacing w:before="120" w:line="360" w:lineRule="auto"/>
        <w:jc w:val="right"/>
        <w:rPr>
          <w:rFonts w:ascii="Times New Roman" w:hAnsi="Times New Roman" w:cs="Times New Roman"/>
          <w:iCs/>
          <w:sz w:val="22"/>
          <w:szCs w:val="22"/>
        </w:rPr>
      </w:pPr>
      <w:r>
        <w:rPr>
          <w:rFonts w:ascii="Times New Roman" w:hAnsi="Times New Roman" w:cs="Times New Roman"/>
          <w:iCs/>
          <w:sz w:val="22"/>
          <w:szCs w:val="22"/>
        </w:rPr>
        <w:t>*</w:t>
      </w:r>
      <w:r w:rsidRPr="001F72B9">
        <w:rPr>
          <w:rFonts w:ascii="Times New Roman" w:hAnsi="Times New Roman" w:cs="Times New Roman"/>
          <w:iCs/>
          <w:sz w:val="22"/>
          <w:szCs w:val="22"/>
        </w:rPr>
        <w:t>LION</w:t>
      </w:r>
      <w:r w:rsidR="005179E7">
        <w:rPr>
          <w:rFonts w:ascii="Times New Roman" w:hAnsi="Times New Roman" w:cs="Times New Roman"/>
          <w:iCs/>
          <w:sz w:val="22"/>
          <w:szCs w:val="22"/>
        </w:rPr>
        <w:t>E</w:t>
      </w:r>
      <w:r w:rsidRPr="001F72B9">
        <w:rPr>
          <w:rFonts w:ascii="Times New Roman" w:hAnsi="Times New Roman" w:cs="Times New Roman"/>
          <w:iCs/>
          <w:sz w:val="22"/>
          <w:szCs w:val="22"/>
        </w:rPr>
        <w:t>L TACCO</w:t>
      </w:r>
      <w:r w:rsidR="005179E7">
        <w:rPr>
          <w:rFonts w:ascii="Times New Roman" w:hAnsi="Times New Roman" w:cs="Times New Roman"/>
          <w:iCs/>
          <w:sz w:val="22"/>
          <w:szCs w:val="22"/>
        </w:rPr>
        <w:t>E</w:t>
      </w:r>
      <w:r w:rsidRPr="001F72B9">
        <w:rPr>
          <w:rFonts w:ascii="Times New Roman" w:hAnsi="Times New Roman" w:cs="Times New Roman"/>
          <w:iCs/>
          <w:sz w:val="22"/>
          <w:szCs w:val="22"/>
        </w:rPr>
        <w:t>N</w:t>
      </w:r>
      <w:r w:rsidR="00411FC5">
        <w:rPr>
          <w:rFonts w:ascii="Times New Roman" w:hAnsi="Times New Roman" w:cs="Times New Roman"/>
          <w:iCs/>
          <w:sz w:val="22"/>
          <w:szCs w:val="22"/>
        </w:rPr>
        <w:t xml:space="preserve"> est ingénieur,</w:t>
      </w:r>
      <w:r w:rsidR="00A62340" w:rsidRPr="001F72B9">
        <w:rPr>
          <w:rFonts w:ascii="Times New Roman" w:hAnsi="Times New Roman" w:cs="Times New Roman"/>
          <w:iCs/>
          <w:sz w:val="22"/>
          <w:szCs w:val="22"/>
        </w:rPr>
        <w:t xml:space="preserve"> représentant d</w:t>
      </w:r>
      <w:r w:rsidR="00AB60D6">
        <w:rPr>
          <w:rFonts w:ascii="Times New Roman" w:hAnsi="Times New Roman" w:cs="Times New Roman"/>
          <w:iCs/>
          <w:sz w:val="22"/>
          <w:szCs w:val="22"/>
        </w:rPr>
        <w:t>’E</w:t>
      </w:r>
      <w:r w:rsidR="00A62340" w:rsidRPr="001F72B9">
        <w:rPr>
          <w:rFonts w:ascii="Times New Roman" w:hAnsi="Times New Roman" w:cs="Times New Roman"/>
          <w:iCs/>
          <w:sz w:val="22"/>
          <w:szCs w:val="22"/>
        </w:rPr>
        <w:t xml:space="preserve">DF auprès des </w:t>
      </w:r>
      <w:r w:rsidR="00AB60D6">
        <w:rPr>
          <w:rFonts w:ascii="Times New Roman" w:hAnsi="Times New Roman" w:cs="Times New Roman"/>
          <w:iCs/>
          <w:sz w:val="22"/>
          <w:szCs w:val="22"/>
        </w:rPr>
        <w:t>i</w:t>
      </w:r>
      <w:r w:rsidR="00A62340" w:rsidRPr="001F72B9">
        <w:rPr>
          <w:rFonts w:ascii="Times New Roman" w:hAnsi="Times New Roman" w:cs="Times New Roman"/>
          <w:iCs/>
          <w:sz w:val="22"/>
          <w:szCs w:val="22"/>
        </w:rPr>
        <w:t xml:space="preserve">nstitutions </w:t>
      </w:r>
      <w:r w:rsidR="00AB60D6">
        <w:rPr>
          <w:rFonts w:ascii="Times New Roman" w:hAnsi="Times New Roman" w:cs="Times New Roman"/>
          <w:iCs/>
          <w:sz w:val="22"/>
          <w:szCs w:val="22"/>
        </w:rPr>
        <w:t>e</w:t>
      </w:r>
      <w:r w:rsidR="00A62340" w:rsidRPr="001F72B9">
        <w:rPr>
          <w:rFonts w:ascii="Times New Roman" w:hAnsi="Times New Roman" w:cs="Times New Roman"/>
          <w:iCs/>
          <w:sz w:val="22"/>
          <w:szCs w:val="22"/>
        </w:rPr>
        <w:t xml:space="preserve">uropéennes </w:t>
      </w:r>
      <w:r w:rsidR="005B7455">
        <w:rPr>
          <w:rFonts w:ascii="Times New Roman" w:hAnsi="Times New Roman" w:cs="Times New Roman"/>
          <w:iCs/>
          <w:sz w:val="22"/>
          <w:szCs w:val="22"/>
        </w:rPr>
        <w:t>(1987-</w:t>
      </w:r>
      <w:r w:rsidR="00A62340" w:rsidRPr="001F72B9">
        <w:rPr>
          <w:rFonts w:ascii="Times New Roman" w:hAnsi="Times New Roman" w:cs="Times New Roman"/>
          <w:iCs/>
          <w:sz w:val="22"/>
          <w:szCs w:val="22"/>
        </w:rPr>
        <w:t>2000</w:t>
      </w:r>
      <w:r w:rsidR="005B7455">
        <w:rPr>
          <w:rFonts w:ascii="Times New Roman" w:hAnsi="Times New Roman" w:cs="Times New Roman"/>
          <w:iCs/>
          <w:sz w:val="22"/>
          <w:szCs w:val="22"/>
        </w:rPr>
        <w:t>)</w:t>
      </w:r>
      <w:r w:rsidR="00D67F25">
        <w:rPr>
          <w:rFonts w:ascii="Times New Roman" w:hAnsi="Times New Roman" w:cs="Times New Roman"/>
          <w:iCs/>
          <w:sz w:val="22"/>
          <w:szCs w:val="22"/>
        </w:rPr>
        <w:t>.</w:t>
      </w:r>
    </w:p>
    <w:p w14:paraId="6BC39CFD" w14:textId="4A6A9583" w:rsidR="00AD25B8" w:rsidRPr="00AD25B8" w:rsidRDefault="00AD25B8" w:rsidP="00AA43DF">
      <w:pPr>
        <w:pStyle w:val="Default"/>
        <w:spacing w:before="120" w:line="360" w:lineRule="auto"/>
        <w:jc w:val="right"/>
        <w:rPr>
          <w:rFonts w:ascii="Times New Roman" w:hAnsi="Times New Roman" w:cs="Times New Roman"/>
          <w:iCs/>
          <w:sz w:val="22"/>
          <w:szCs w:val="22"/>
        </w:rPr>
      </w:pPr>
    </w:p>
    <w:p w14:paraId="75F6A950" w14:textId="192D1580" w:rsidR="00AD25B8" w:rsidRDefault="00AD25B8" w:rsidP="00AD25B8">
      <w:pPr>
        <w:pStyle w:val="Default"/>
        <w:spacing w:before="120" w:line="360" w:lineRule="auto"/>
        <w:rPr>
          <w:rFonts w:ascii="Times New Roman" w:hAnsi="Times New Roman" w:cs="Times New Roman"/>
          <w:b/>
          <w:color w:val="FF0000"/>
          <w:sz w:val="22"/>
          <w:szCs w:val="22"/>
        </w:rPr>
      </w:pPr>
      <w:r w:rsidRPr="00AD25B8">
        <w:rPr>
          <w:rFonts w:ascii="Times New Roman" w:hAnsi="Times New Roman" w:cs="Times New Roman"/>
          <w:b/>
          <w:color w:val="FF0000"/>
          <w:sz w:val="22"/>
          <w:szCs w:val="22"/>
        </w:rPr>
        <w:t>((((Encadré</w:t>
      </w:r>
      <w:r w:rsidR="005B7455">
        <w:rPr>
          <w:rFonts w:ascii="Times New Roman" w:hAnsi="Times New Roman" w:cs="Times New Roman"/>
          <w:b/>
          <w:color w:val="FF0000"/>
          <w:sz w:val="22"/>
          <w:szCs w:val="22"/>
        </w:rPr>
        <w:t>. VISUEL : la couv. du bouquin</w:t>
      </w:r>
      <w:r w:rsidRPr="00AD25B8">
        <w:rPr>
          <w:rFonts w:ascii="Times New Roman" w:hAnsi="Times New Roman" w:cs="Times New Roman"/>
          <w:b/>
          <w:color w:val="FF0000"/>
          <w:sz w:val="22"/>
          <w:szCs w:val="22"/>
        </w:rPr>
        <w:t>))))</w:t>
      </w:r>
    </w:p>
    <w:p w14:paraId="2CEA4FCF" w14:textId="2CD9F648" w:rsidR="00AD25B8" w:rsidRDefault="00411FC5" w:rsidP="00AD25B8">
      <w:pPr>
        <w:pStyle w:val="Default"/>
        <w:spacing w:before="120" w:line="360" w:lineRule="auto"/>
        <w:rPr>
          <w:rFonts w:ascii="Calibri" w:hAnsi="Calibri" w:cs="Calibri"/>
          <w:b/>
          <w:color w:val="auto"/>
          <w:sz w:val="22"/>
          <w:szCs w:val="22"/>
        </w:rPr>
      </w:pPr>
      <w:r w:rsidRPr="00411FC5">
        <w:rPr>
          <w:rFonts w:ascii="Calibri" w:hAnsi="Calibri" w:cs="Calibri"/>
          <w:b/>
          <w:color w:val="auto"/>
          <w:sz w:val="22"/>
          <w:szCs w:val="22"/>
        </w:rPr>
        <w:t>POUR APPROFONDIR</w:t>
      </w:r>
    </w:p>
    <w:p w14:paraId="40CA05BE" w14:textId="49B94CF8" w:rsidR="00411FC5" w:rsidRPr="00411FC5" w:rsidRDefault="00411FC5" w:rsidP="00AD25B8">
      <w:pPr>
        <w:pStyle w:val="Default"/>
        <w:spacing w:before="120" w:line="360" w:lineRule="auto"/>
        <w:rPr>
          <w:rFonts w:ascii="Calibri" w:hAnsi="Calibri" w:cs="Calibri"/>
          <w:color w:val="auto"/>
          <w:sz w:val="22"/>
          <w:szCs w:val="22"/>
        </w:rPr>
      </w:pPr>
      <w:r>
        <w:rPr>
          <w:rFonts w:ascii="Calibri" w:hAnsi="Calibri" w:cs="Calibri"/>
          <w:color w:val="auto"/>
          <w:sz w:val="22"/>
          <w:szCs w:val="22"/>
        </w:rPr>
        <w:t>On consultera avec profit</w:t>
      </w:r>
      <w:r w:rsidR="00E678F7">
        <w:rPr>
          <w:rFonts w:ascii="Calibri" w:hAnsi="Calibri" w:cs="Calibri"/>
          <w:color w:val="auto"/>
          <w:sz w:val="22"/>
          <w:szCs w:val="22"/>
        </w:rPr>
        <w:t>, pour suivre l’actualité,</w:t>
      </w:r>
      <w:r>
        <w:rPr>
          <w:rFonts w:ascii="Calibri" w:hAnsi="Calibri" w:cs="Calibri"/>
          <w:color w:val="auto"/>
          <w:sz w:val="22"/>
          <w:szCs w:val="22"/>
        </w:rPr>
        <w:t xml:space="preserve"> la lettre </w:t>
      </w:r>
      <w:r>
        <w:rPr>
          <w:rFonts w:ascii="Times New Roman" w:hAnsi="Times New Roman" w:cs="Times New Roman"/>
          <w:iCs/>
          <w:sz w:val="22"/>
          <w:szCs w:val="22"/>
        </w:rPr>
        <w:t>« Géopolitique de l’é</w:t>
      </w:r>
      <w:r w:rsidRPr="001F72B9">
        <w:rPr>
          <w:rFonts w:ascii="Times New Roman" w:hAnsi="Times New Roman" w:cs="Times New Roman"/>
          <w:iCs/>
          <w:sz w:val="22"/>
          <w:szCs w:val="22"/>
        </w:rPr>
        <w:t>lectricité</w:t>
      </w:r>
      <w:r>
        <w:rPr>
          <w:rFonts w:ascii="Times New Roman" w:hAnsi="Times New Roman" w:cs="Times New Roman"/>
          <w:iCs/>
          <w:sz w:val="22"/>
          <w:szCs w:val="22"/>
        </w:rPr>
        <w:t> »</w:t>
      </w:r>
      <w:r w:rsidRPr="00411FC5">
        <w:rPr>
          <w:rFonts w:ascii="Times New Roman" w:hAnsi="Times New Roman" w:cs="Times New Roman"/>
          <w:iCs/>
          <w:sz w:val="22"/>
          <w:szCs w:val="22"/>
        </w:rPr>
        <w:t xml:space="preserve"> </w:t>
      </w:r>
      <w:r w:rsidRPr="00411FC5">
        <w:rPr>
          <w:rFonts w:ascii="Times New Roman" w:hAnsi="Times New Roman" w:cs="Times New Roman"/>
          <w:iCs/>
          <w:color w:val="auto"/>
          <w:sz w:val="22"/>
          <w:szCs w:val="22"/>
        </w:rPr>
        <w:t>(</w:t>
      </w:r>
      <w:hyperlink r:id="rId6" w:history="1">
        <w:r w:rsidRPr="00411FC5">
          <w:rPr>
            <w:rStyle w:val="Lienhypertexte"/>
            <w:rFonts w:ascii="Times New Roman" w:hAnsi="Times New Roman" w:cs="Times New Roman"/>
            <w:color w:val="auto"/>
            <w:sz w:val="22"/>
            <w:szCs w:val="22"/>
            <w:u w:val="none"/>
          </w:rPr>
          <w:t>https://www.geopolitique-electricite.fr/</w:t>
        </w:r>
      </w:hyperlink>
      <w:r w:rsidRPr="00411FC5">
        <w:rPr>
          <w:rStyle w:val="Lienhypertexte"/>
          <w:rFonts w:ascii="Times New Roman" w:hAnsi="Times New Roman" w:cs="Times New Roman"/>
          <w:color w:val="auto"/>
          <w:sz w:val="22"/>
          <w:szCs w:val="22"/>
          <w:u w:val="none"/>
        </w:rPr>
        <w:t>)</w:t>
      </w:r>
      <w:r w:rsidR="005B7455">
        <w:rPr>
          <w:rStyle w:val="Lienhypertexte"/>
          <w:rFonts w:ascii="Times New Roman" w:hAnsi="Times New Roman" w:cs="Times New Roman"/>
          <w:color w:val="auto"/>
          <w:sz w:val="22"/>
          <w:szCs w:val="22"/>
          <w:u w:val="none"/>
        </w:rPr>
        <w:t>,</w:t>
      </w:r>
      <w:r w:rsidRPr="00411FC5">
        <w:rPr>
          <w:rStyle w:val="Lienhypertexte"/>
          <w:rFonts w:ascii="Times New Roman" w:hAnsi="Times New Roman" w:cs="Times New Roman"/>
          <w:color w:val="auto"/>
          <w:sz w:val="22"/>
          <w:szCs w:val="22"/>
          <w:u w:val="none"/>
        </w:rPr>
        <w:t xml:space="preserve"> don</w:t>
      </w:r>
      <w:r w:rsidR="005B7455">
        <w:rPr>
          <w:rStyle w:val="Lienhypertexte"/>
          <w:rFonts w:ascii="Times New Roman" w:hAnsi="Times New Roman" w:cs="Times New Roman"/>
          <w:color w:val="auto"/>
          <w:sz w:val="22"/>
          <w:szCs w:val="22"/>
          <w:u w:val="none"/>
        </w:rPr>
        <w:t>t Lionel</w:t>
      </w:r>
      <w:r w:rsidRPr="00411FC5">
        <w:rPr>
          <w:rStyle w:val="Lienhypertexte"/>
          <w:rFonts w:ascii="Times New Roman" w:hAnsi="Times New Roman" w:cs="Times New Roman"/>
          <w:color w:val="auto"/>
          <w:sz w:val="22"/>
          <w:szCs w:val="22"/>
          <w:u w:val="none"/>
        </w:rPr>
        <w:t xml:space="preserve"> Taccoen est le fondateur</w:t>
      </w:r>
      <w:r>
        <w:rPr>
          <w:rStyle w:val="Lienhypertexte"/>
          <w:rFonts w:ascii="Times New Roman" w:hAnsi="Times New Roman" w:cs="Times New Roman"/>
          <w:color w:val="auto"/>
          <w:sz w:val="22"/>
          <w:szCs w:val="22"/>
          <w:u w:val="none"/>
        </w:rPr>
        <w:t xml:space="preserve">. Par ailleurs, il a publié </w:t>
      </w:r>
      <w:r w:rsidR="005B7455" w:rsidRPr="005B7455">
        <w:rPr>
          <w:rStyle w:val="Lienhypertexte"/>
          <w:rFonts w:ascii="Times New Roman" w:hAnsi="Times New Roman" w:cs="Times New Roman"/>
          <w:i/>
          <w:color w:val="auto"/>
          <w:sz w:val="22"/>
          <w:szCs w:val="22"/>
          <w:u w:val="none"/>
        </w:rPr>
        <w:t>l</w:t>
      </w:r>
      <w:r w:rsidRPr="005B7455">
        <w:rPr>
          <w:rStyle w:val="Lienhypertexte"/>
          <w:rFonts w:ascii="Times New Roman" w:hAnsi="Times New Roman" w:cs="Times New Roman"/>
          <w:i/>
          <w:color w:val="auto"/>
          <w:sz w:val="22"/>
          <w:szCs w:val="22"/>
          <w:u w:val="none"/>
        </w:rPr>
        <w:t>e</w:t>
      </w:r>
      <w:r w:rsidR="005B7455">
        <w:rPr>
          <w:rStyle w:val="Lienhypertexte"/>
          <w:rFonts w:ascii="Times New Roman" w:hAnsi="Times New Roman" w:cs="Times New Roman"/>
          <w:color w:val="auto"/>
          <w:sz w:val="22"/>
          <w:szCs w:val="22"/>
          <w:u w:val="none"/>
        </w:rPr>
        <w:t xml:space="preserve"> </w:t>
      </w:r>
      <w:r w:rsidR="005B7455">
        <w:rPr>
          <w:rFonts w:ascii="Times New Roman" w:hAnsi="Times New Roman" w:cs="Times New Roman"/>
          <w:i/>
          <w:iCs/>
          <w:sz w:val="22"/>
          <w:szCs w:val="22"/>
        </w:rPr>
        <w:t>Pari nucléaire français. Histoire politique des décisions cruciales</w:t>
      </w:r>
      <w:r w:rsidR="005B7455">
        <w:rPr>
          <w:rFonts w:ascii="Times New Roman" w:hAnsi="Times New Roman" w:cs="Times New Roman"/>
          <w:iCs/>
          <w:sz w:val="22"/>
          <w:szCs w:val="22"/>
        </w:rPr>
        <w:t xml:space="preserve"> </w:t>
      </w:r>
      <w:r w:rsidR="005B7455" w:rsidRPr="001F72B9">
        <w:rPr>
          <w:rFonts w:ascii="Times New Roman" w:hAnsi="Times New Roman" w:cs="Times New Roman"/>
          <w:iCs/>
          <w:sz w:val="22"/>
          <w:szCs w:val="22"/>
        </w:rPr>
        <w:t>(L</w:t>
      </w:r>
      <w:r w:rsidR="005B7455">
        <w:rPr>
          <w:rFonts w:ascii="Times New Roman" w:hAnsi="Times New Roman" w:cs="Times New Roman"/>
          <w:iCs/>
          <w:sz w:val="22"/>
          <w:szCs w:val="22"/>
        </w:rPr>
        <w:t>’</w:t>
      </w:r>
      <w:r w:rsidR="005B7455" w:rsidRPr="001F72B9">
        <w:rPr>
          <w:rFonts w:ascii="Times New Roman" w:hAnsi="Times New Roman" w:cs="Times New Roman"/>
          <w:iCs/>
          <w:sz w:val="22"/>
          <w:szCs w:val="22"/>
        </w:rPr>
        <w:t>Harmattan)</w:t>
      </w:r>
      <w:r w:rsidR="005B7455">
        <w:rPr>
          <w:rFonts w:ascii="Times New Roman" w:hAnsi="Times New Roman" w:cs="Times New Roman"/>
          <w:i/>
          <w:iCs/>
          <w:sz w:val="22"/>
          <w:szCs w:val="22"/>
        </w:rPr>
        <w:t>.</w:t>
      </w:r>
    </w:p>
    <w:sectPr w:rsidR="00411FC5" w:rsidRPr="00411FC5">
      <w:pgSz w:w="11906" w:h="16838"/>
      <w:pgMar w:top="1134" w:right="1481" w:bottom="1134" w:left="1521" w:header="0" w:footer="0"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E1DB0" w14:textId="77777777" w:rsidR="00491A2B" w:rsidRDefault="00491A2B">
      <w:r>
        <w:separator/>
      </w:r>
    </w:p>
  </w:endnote>
  <w:endnote w:type="continuationSeparator" w:id="0">
    <w:p w14:paraId="27E65C28" w14:textId="77777777" w:rsidR="00491A2B" w:rsidRDefault="0049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A757C" w14:textId="77777777" w:rsidR="00491A2B" w:rsidRDefault="00491A2B">
      <w:pPr>
        <w:rPr>
          <w:sz w:val="12"/>
        </w:rPr>
      </w:pPr>
      <w:r>
        <w:separator/>
      </w:r>
    </w:p>
  </w:footnote>
  <w:footnote w:type="continuationSeparator" w:id="0">
    <w:p w14:paraId="4AED955E" w14:textId="77777777" w:rsidR="00491A2B" w:rsidRDefault="00491A2B">
      <w:pPr>
        <w:rPr>
          <w:sz w:val="12"/>
        </w:rPr>
      </w:pPr>
      <w:r>
        <w:continuationSeparator/>
      </w:r>
    </w:p>
  </w:footnote>
  <w:footnote w:id="1">
    <w:p w14:paraId="0C364611" w14:textId="364A81B5" w:rsidR="003151CB" w:rsidRPr="005179E7" w:rsidRDefault="00A62340">
      <w:pPr>
        <w:pStyle w:val="Default"/>
        <w:jc w:val="both"/>
        <w:rPr>
          <w:sz w:val="20"/>
          <w:szCs w:val="20"/>
        </w:rPr>
      </w:pPr>
      <w:r w:rsidRPr="005179E7">
        <w:rPr>
          <w:rStyle w:val="Caractresdenotedebasdepage"/>
          <w:sz w:val="20"/>
          <w:szCs w:val="20"/>
        </w:rPr>
        <w:footnoteRef/>
      </w:r>
      <w:r w:rsidR="00CE0B29" w:rsidRPr="005179E7">
        <w:rPr>
          <w:rFonts w:ascii="Calibri" w:hAnsi="Calibri"/>
          <w:iCs/>
          <w:sz w:val="20"/>
          <w:szCs w:val="20"/>
        </w:rPr>
        <w:t>. </w:t>
      </w:r>
      <w:r w:rsidRPr="005179E7">
        <w:rPr>
          <w:rFonts w:ascii="Calibri" w:hAnsi="Calibri"/>
          <w:iCs/>
          <w:sz w:val="20"/>
          <w:szCs w:val="20"/>
        </w:rPr>
        <w:t>OCD</w:t>
      </w:r>
      <w:r w:rsidR="00301192" w:rsidRPr="005179E7">
        <w:rPr>
          <w:rFonts w:ascii="Calibri" w:hAnsi="Calibri"/>
          <w:iCs/>
          <w:sz w:val="20"/>
          <w:szCs w:val="20"/>
        </w:rPr>
        <w:t>E</w:t>
      </w:r>
      <w:r w:rsidR="00CE0B29" w:rsidRPr="005179E7">
        <w:rPr>
          <w:rFonts w:ascii="Calibri" w:hAnsi="Calibri"/>
          <w:iCs/>
          <w:sz w:val="20"/>
          <w:szCs w:val="20"/>
        </w:rPr>
        <w:t>,</w:t>
      </w:r>
      <w:r w:rsidRPr="005179E7">
        <w:rPr>
          <w:rFonts w:ascii="Calibri" w:hAnsi="Calibri"/>
          <w:iCs/>
          <w:sz w:val="20"/>
          <w:szCs w:val="20"/>
        </w:rPr>
        <w:t xml:space="preserve"> Projected costs</w:t>
      </w:r>
      <w:r w:rsidR="00301192">
        <w:rPr>
          <w:rFonts w:ascii="Calibri" w:hAnsi="Calibri"/>
          <w:iCs/>
          <w:sz w:val="20"/>
          <w:szCs w:val="20"/>
        </w:rPr>
        <w:t xml:space="preserve"> of generating electricity 2020</w:t>
      </w:r>
      <w:r w:rsidRPr="005179E7">
        <w:rPr>
          <w:rFonts w:ascii="Calibri" w:hAnsi="Calibri"/>
          <w:iCs/>
          <w:sz w:val="20"/>
          <w:szCs w:val="20"/>
        </w:rPr>
        <w:t xml:space="preserve"> </w:t>
      </w:r>
      <w:r w:rsidR="00301192">
        <w:rPr>
          <w:rFonts w:ascii="Calibri" w:hAnsi="Calibri"/>
          <w:iCs/>
          <w:sz w:val="20"/>
          <w:szCs w:val="20"/>
        </w:rPr>
        <w:t>(</w:t>
      </w:r>
      <w:r w:rsidR="00F14565" w:rsidRPr="005179E7">
        <w:rPr>
          <w:rFonts w:ascii="Calibri" w:hAnsi="Calibri"/>
          <w:iCs/>
          <w:sz w:val="20"/>
          <w:szCs w:val="20"/>
        </w:rPr>
        <w:t>« </w:t>
      </w:r>
      <w:r w:rsidR="00CE0B29" w:rsidRPr="005179E7">
        <w:rPr>
          <w:rFonts w:ascii="Calibri" w:hAnsi="Calibri"/>
          <w:iCs/>
          <w:sz w:val="20"/>
          <w:szCs w:val="20"/>
        </w:rPr>
        <w:t>E</w:t>
      </w:r>
      <w:r w:rsidRPr="005179E7">
        <w:rPr>
          <w:rFonts w:ascii="Calibri" w:hAnsi="Calibri"/>
          <w:iCs/>
          <w:sz w:val="20"/>
          <w:szCs w:val="20"/>
        </w:rPr>
        <w:t>stimation des coûts de la production nucléaire 2020 »</w:t>
      </w:r>
      <w:r w:rsidR="00301192">
        <w:rPr>
          <w:rFonts w:ascii="Calibri" w:hAnsi="Calibri"/>
          <w:iCs/>
          <w:sz w:val="20"/>
          <w:szCs w:val="20"/>
        </w:rPr>
        <w:t>)</w:t>
      </w:r>
      <w:r w:rsidR="00CE0B29" w:rsidRPr="005179E7">
        <w:rPr>
          <w:rFonts w:ascii="Calibri" w:hAnsi="Calibri"/>
          <w:iCs/>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567"/>
  <w:autoHyphenation/>
  <w:consecutiveHyphenLimit w:val="3"/>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CB"/>
    <w:rsid w:val="00035799"/>
    <w:rsid w:val="00040C2D"/>
    <w:rsid w:val="00052B6E"/>
    <w:rsid w:val="0008765B"/>
    <w:rsid w:val="000A1AAD"/>
    <w:rsid w:val="0019340F"/>
    <w:rsid w:val="001B7851"/>
    <w:rsid w:val="001F72B9"/>
    <w:rsid w:val="002429A6"/>
    <w:rsid w:val="002606EB"/>
    <w:rsid w:val="002A4015"/>
    <w:rsid w:val="002C7095"/>
    <w:rsid w:val="002E36CB"/>
    <w:rsid w:val="00301192"/>
    <w:rsid w:val="003151CB"/>
    <w:rsid w:val="003B28A7"/>
    <w:rsid w:val="003D64DC"/>
    <w:rsid w:val="003E0789"/>
    <w:rsid w:val="00411FC5"/>
    <w:rsid w:val="00491A2B"/>
    <w:rsid w:val="005179E7"/>
    <w:rsid w:val="00537AA0"/>
    <w:rsid w:val="005A06E1"/>
    <w:rsid w:val="005B7455"/>
    <w:rsid w:val="00720201"/>
    <w:rsid w:val="00800DFA"/>
    <w:rsid w:val="008046EC"/>
    <w:rsid w:val="008A4F6C"/>
    <w:rsid w:val="008D5249"/>
    <w:rsid w:val="008F1236"/>
    <w:rsid w:val="00A62340"/>
    <w:rsid w:val="00AA43DF"/>
    <w:rsid w:val="00AB60D6"/>
    <w:rsid w:val="00AD25B8"/>
    <w:rsid w:val="00B15728"/>
    <w:rsid w:val="00CA2646"/>
    <w:rsid w:val="00CE0B29"/>
    <w:rsid w:val="00D67F25"/>
    <w:rsid w:val="00D91CFE"/>
    <w:rsid w:val="00DA46CB"/>
    <w:rsid w:val="00DC5046"/>
    <w:rsid w:val="00DF16C7"/>
    <w:rsid w:val="00E54103"/>
    <w:rsid w:val="00E678F7"/>
    <w:rsid w:val="00EE63E8"/>
    <w:rsid w:val="00F14565"/>
    <w:rsid w:val="00F960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59ED"/>
  <w15:docId w15:val="{EF80955A-B427-4241-9FA7-A41138FF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NSimSun" w:hAnsi="Calibri" w:cs="Lucida Sans"/>
        <w:kern w:val="2"/>
        <w:sz w:val="22"/>
        <w:szCs w:val="24"/>
        <w:lang w:val="fr-F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qFormat/>
  </w:style>
  <w:style w:type="character" w:styleId="Appelnotedebasdep">
    <w:name w:val="footnote reference"/>
    <w:rPr>
      <w:vertAlign w:val="superscript"/>
    </w:rPr>
  </w:style>
  <w:style w:type="character" w:styleId="Lienhypertexte">
    <w:name w:val="Hyperlink"/>
    <w:rPr>
      <w:color w:val="000080"/>
      <w:u w:val="single"/>
    </w:rPr>
  </w:style>
  <w:style w:type="character" w:styleId="Appeldenotedefin">
    <w:name w:val="endnote reference"/>
    <w:rPr>
      <w:vertAlign w:val="superscript"/>
    </w:rPr>
  </w:style>
  <w:style w:type="character" w:customStyle="1" w:styleId="Caractresdenotedefin">
    <w:name w:val="Caractères de note de fin"/>
    <w:qFormat/>
  </w:style>
  <w:style w:type="paragraph" w:styleId="Titre">
    <w:name w:val="Title"/>
    <w:basedOn w:val="Normal"/>
    <w:next w:val="Corpsdetexte"/>
    <w:uiPriority w:val="10"/>
    <w:qFormat/>
    <w:pPr>
      <w:keepNext/>
      <w:spacing w:before="240" w:after="120"/>
    </w:pPr>
    <w:rPr>
      <w:rFonts w:eastAsia="Microsoft YaHei"/>
      <w:sz w:val="26"/>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qFormat/>
    <w:pPr>
      <w:suppressLineNumbers/>
    </w:pPr>
    <w:rPr>
      <w:sz w:val="20"/>
    </w:rPr>
  </w:style>
  <w:style w:type="paragraph" w:customStyle="1" w:styleId="Default">
    <w:name w:val="Default"/>
    <w:qFormat/>
    <w:rPr>
      <w:rFonts w:ascii="Arial" w:hAnsi="Arial"/>
      <w:color w:val="000000"/>
      <w:sz w:val="24"/>
    </w:rPr>
  </w:style>
  <w:style w:type="paragraph" w:styleId="Notedebasdepage">
    <w:name w:val="footnote text"/>
    <w:basedOn w:val="Normal"/>
    <w:pPr>
      <w:suppressLineNumbers/>
      <w:ind w:left="340" w:hanging="3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opolitique-electricite.f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5</Pages>
  <Words>1808</Words>
  <Characters>9950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Jaime</cp:lastModifiedBy>
  <cp:revision>21</cp:revision>
  <cp:lastPrinted>2025-04-29T08:16:00Z</cp:lastPrinted>
  <dcterms:created xsi:type="dcterms:W3CDTF">2025-04-15T08:34:00Z</dcterms:created>
  <dcterms:modified xsi:type="dcterms:W3CDTF">2025-04-29T12:04:00Z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2025-04-06T10:58:00Z</dcterms:created>
  <dc:creator>JKP</dc:creator>
  <dc:description/>
  <dc:language>fr-FR</dc:language>
  <cp:lastModifiedBy/>
  <dcterms:modified xsi:type="dcterms:W3CDTF">2025-04-14T15:23:01Z</dcterms:modified>
  <cp:revision>14</cp:revision>
  <dc:subject/>
  <dc:title>Global Electrification’s Newsletter</dc:title>
</cp:coreProperties>
</file>